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A0447" w14:textId="77777777" w:rsidR="004056F9" w:rsidRDefault="00AC0409" w:rsidP="00AC0409">
      <w:pPr>
        <w:jc w:val="center"/>
        <w:rPr>
          <w:rStyle w:val="Lienhypertexte"/>
          <w:b/>
          <w:color w:val="auto"/>
          <w:u w:val="none"/>
        </w:rPr>
      </w:pPr>
      <w:r w:rsidRPr="00AC0409">
        <w:rPr>
          <w:rStyle w:val="Lienhypertexte"/>
          <w:b/>
          <w:color w:val="auto"/>
          <w:u w:val="none"/>
        </w:rPr>
        <w:t>Fiche n°9</w:t>
      </w:r>
    </w:p>
    <w:p w14:paraId="6B4F61D0" w14:textId="75481374" w:rsidR="0002354A" w:rsidRPr="0002354A" w:rsidRDefault="0002354A" w:rsidP="00AC0409">
      <w:pPr>
        <w:jc w:val="center"/>
        <w:rPr>
          <w:rStyle w:val="Lienhypertexte"/>
          <w:b/>
          <w:color w:val="auto"/>
          <w:sz w:val="36"/>
          <w:szCs w:val="36"/>
          <w:u w:val="none"/>
        </w:rPr>
      </w:pPr>
      <w:r w:rsidRPr="0002354A">
        <w:rPr>
          <w:rStyle w:val="Lienhypertexte"/>
          <w:b/>
          <w:color w:val="auto"/>
          <w:sz w:val="36"/>
          <w:szCs w:val="36"/>
          <w:u w:val="none"/>
        </w:rPr>
        <w:t>CARTE MOBILITE INCLUSION</w:t>
      </w:r>
    </w:p>
    <w:sdt>
      <w:sdtPr>
        <w:rPr>
          <w:rFonts w:eastAsia="Verdana"/>
          <w:b w:val="0"/>
          <w:bCs w:val="0"/>
          <w:color w:val="auto"/>
          <w:sz w:val="28"/>
          <w:szCs w:val="28"/>
        </w:rPr>
        <w:id w:val="763962827"/>
        <w:docPartObj>
          <w:docPartGallery w:val="Table of Contents"/>
          <w:docPartUnique/>
        </w:docPartObj>
      </w:sdtPr>
      <w:sdtEndPr/>
      <w:sdtContent>
        <w:p w14:paraId="41C7379D" w14:textId="77777777" w:rsidR="00B74B63" w:rsidRDefault="00B74B63" w:rsidP="00B74B63">
          <w:pPr>
            <w:pStyle w:val="En-ttedetabledesmatires"/>
          </w:pPr>
          <w:r>
            <w:t>Table des matières</w:t>
          </w:r>
        </w:p>
        <w:p w14:paraId="6BB20E4F" w14:textId="38B9897E" w:rsidR="009E7658" w:rsidRDefault="00B74B63">
          <w:pPr>
            <w:pStyle w:val="TM1"/>
            <w:tabs>
              <w:tab w:val="left" w:pos="765"/>
            </w:tabs>
            <w:rPr>
              <w:rFonts w:asciiTheme="minorHAnsi" w:eastAsiaTheme="minorEastAsia" w:hAnsiTheme="minorHAnsi" w:cstheme="minorBidi"/>
              <w:b w:val="0"/>
              <w:caps w:val="0"/>
              <w:noProof/>
              <w:kern w:val="2"/>
              <w:sz w:val="24"/>
              <w:szCs w:val="24"/>
              <w14:ligatures w14:val="standardContextual"/>
            </w:rPr>
          </w:pPr>
          <w:r>
            <w:fldChar w:fldCharType="begin"/>
          </w:r>
          <w:r>
            <w:instrText xml:space="preserve"> TOC \o "1-3" \h \z \u </w:instrText>
          </w:r>
          <w:r>
            <w:fldChar w:fldCharType="separate"/>
          </w:r>
          <w:hyperlink w:anchor="_Toc168051489" w:history="1">
            <w:r w:rsidR="009E7658" w:rsidRPr="006211DA">
              <w:rPr>
                <w:rStyle w:val="Lienhypertexte"/>
                <w:noProof/>
              </w:rPr>
              <w:t>1</w:t>
            </w:r>
            <w:r w:rsidR="009E7658">
              <w:rPr>
                <w:rFonts w:asciiTheme="minorHAnsi" w:eastAsiaTheme="minorEastAsia" w:hAnsiTheme="minorHAnsi" w:cstheme="minorBidi"/>
                <w:b w:val="0"/>
                <w:caps w:val="0"/>
                <w:noProof/>
                <w:kern w:val="2"/>
                <w:sz w:val="24"/>
                <w:szCs w:val="24"/>
                <w14:ligatures w14:val="standardContextual"/>
              </w:rPr>
              <w:tab/>
            </w:r>
            <w:r w:rsidR="009E7658" w:rsidRPr="006211DA">
              <w:rPr>
                <w:rStyle w:val="Lienhypertexte"/>
                <w:noProof/>
              </w:rPr>
              <w:t>MENTION INVALIDITE</w:t>
            </w:r>
            <w:r w:rsidR="009E7658">
              <w:rPr>
                <w:noProof/>
                <w:webHidden/>
              </w:rPr>
              <w:tab/>
            </w:r>
            <w:r w:rsidR="009E7658">
              <w:rPr>
                <w:noProof/>
                <w:webHidden/>
              </w:rPr>
              <w:fldChar w:fldCharType="begin"/>
            </w:r>
            <w:r w:rsidR="009E7658">
              <w:rPr>
                <w:noProof/>
                <w:webHidden/>
              </w:rPr>
              <w:instrText xml:space="preserve"> PAGEREF _Toc168051489 \h </w:instrText>
            </w:r>
            <w:r w:rsidR="009E7658">
              <w:rPr>
                <w:noProof/>
                <w:webHidden/>
              </w:rPr>
            </w:r>
            <w:r w:rsidR="009E7658">
              <w:rPr>
                <w:noProof/>
                <w:webHidden/>
              </w:rPr>
              <w:fldChar w:fldCharType="separate"/>
            </w:r>
            <w:r w:rsidR="009E7658">
              <w:rPr>
                <w:noProof/>
                <w:webHidden/>
              </w:rPr>
              <w:t>2</w:t>
            </w:r>
            <w:r w:rsidR="009E7658">
              <w:rPr>
                <w:noProof/>
                <w:webHidden/>
              </w:rPr>
              <w:fldChar w:fldCharType="end"/>
            </w:r>
          </w:hyperlink>
        </w:p>
        <w:p w14:paraId="28DBCB56" w14:textId="1BC71E82" w:rsidR="009E7658" w:rsidRDefault="00306CB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68051490" w:history="1">
            <w:r w:rsidR="009E7658" w:rsidRPr="006211DA">
              <w:rPr>
                <w:rStyle w:val="Lienhypertexte"/>
                <w:noProof/>
              </w:rPr>
              <w:t>1.1</w:t>
            </w:r>
            <w:r w:rsidR="009E7658">
              <w:rPr>
                <w:rFonts w:asciiTheme="minorHAnsi" w:eastAsiaTheme="minorEastAsia" w:hAnsiTheme="minorHAnsi" w:cstheme="minorBidi"/>
                <w:smallCaps w:val="0"/>
                <w:noProof/>
                <w:kern w:val="2"/>
                <w:sz w:val="24"/>
                <w:szCs w:val="24"/>
                <w14:ligatures w14:val="standardContextual"/>
              </w:rPr>
              <w:tab/>
            </w:r>
            <w:r w:rsidR="009E7658" w:rsidRPr="006211DA">
              <w:rPr>
                <w:rStyle w:val="Lienhypertexte"/>
                <w:noProof/>
              </w:rPr>
              <w:t>CONDITIONS D’ATTRIBUTION DE LA MENTION INVALIDITE</w:t>
            </w:r>
            <w:r w:rsidR="009E7658">
              <w:rPr>
                <w:noProof/>
                <w:webHidden/>
              </w:rPr>
              <w:tab/>
            </w:r>
            <w:r w:rsidR="009E7658">
              <w:rPr>
                <w:noProof/>
                <w:webHidden/>
              </w:rPr>
              <w:fldChar w:fldCharType="begin"/>
            </w:r>
            <w:r w:rsidR="009E7658">
              <w:rPr>
                <w:noProof/>
                <w:webHidden/>
              </w:rPr>
              <w:instrText xml:space="preserve"> PAGEREF _Toc168051490 \h </w:instrText>
            </w:r>
            <w:r w:rsidR="009E7658">
              <w:rPr>
                <w:noProof/>
                <w:webHidden/>
              </w:rPr>
            </w:r>
            <w:r w:rsidR="009E7658">
              <w:rPr>
                <w:noProof/>
                <w:webHidden/>
              </w:rPr>
              <w:fldChar w:fldCharType="separate"/>
            </w:r>
            <w:r w:rsidR="009E7658">
              <w:rPr>
                <w:noProof/>
                <w:webHidden/>
              </w:rPr>
              <w:t>2</w:t>
            </w:r>
            <w:r w:rsidR="009E7658">
              <w:rPr>
                <w:noProof/>
                <w:webHidden/>
              </w:rPr>
              <w:fldChar w:fldCharType="end"/>
            </w:r>
          </w:hyperlink>
        </w:p>
        <w:p w14:paraId="1314659B" w14:textId="7736F7F5" w:rsidR="009E7658" w:rsidRDefault="00306CB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68051491" w:history="1">
            <w:r w:rsidR="009E7658" w:rsidRPr="006211DA">
              <w:rPr>
                <w:rStyle w:val="Lienhypertexte"/>
                <w:noProof/>
              </w:rPr>
              <w:t>1.2</w:t>
            </w:r>
            <w:r w:rsidR="009E7658">
              <w:rPr>
                <w:rFonts w:asciiTheme="minorHAnsi" w:eastAsiaTheme="minorEastAsia" w:hAnsiTheme="minorHAnsi" w:cstheme="minorBidi"/>
                <w:smallCaps w:val="0"/>
                <w:noProof/>
                <w:kern w:val="2"/>
                <w:sz w:val="24"/>
                <w:szCs w:val="24"/>
                <w14:ligatures w14:val="standardContextual"/>
              </w:rPr>
              <w:tab/>
            </w:r>
            <w:r w:rsidR="009E7658" w:rsidRPr="006211DA">
              <w:rPr>
                <w:rStyle w:val="Lienhypertexte"/>
                <w:noProof/>
              </w:rPr>
              <w:t>CONDITIONS SUPPLEMENTAIRES POUR L’OBTENTION DE LA MENTION « BESOIN D’ACCOMPAGNEMENT »</w:t>
            </w:r>
            <w:r w:rsidR="009E7658">
              <w:rPr>
                <w:noProof/>
                <w:webHidden/>
              </w:rPr>
              <w:tab/>
            </w:r>
            <w:r w:rsidR="009E7658">
              <w:rPr>
                <w:noProof/>
                <w:webHidden/>
              </w:rPr>
              <w:fldChar w:fldCharType="begin"/>
            </w:r>
            <w:r w:rsidR="009E7658">
              <w:rPr>
                <w:noProof/>
                <w:webHidden/>
              </w:rPr>
              <w:instrText xml:space="preserve"> PAGEREF _Toc168051491 \h </w:instrText>
            </w:r>
            <w:r w:rsidR="009E7658">
              <w:rPr>
                <w:noProof/>
                <w:webHidden/>
              </w:rPr>
            </w:r>
            <w:r w:rsidR="009E7658">
              <w:rPr>
                <w:noProof/>
                <w:webHidden/>
              </w:rPr>
              <w:fldChar w:fldCharType="separate"/>
            </w:r>
            <w:r w:rsidR="009E7658">
              <w:rPr>
                <w:noProof/>
                <w:webHidden/>
              </w:rPr>
              <w:t>2</w:t>
            </w:r>
            <w:r w:rsidR="009E7658">
              <w:rPr>
                <w:noProof/>
                <w:webHidden/>
              </w:rPr>
              <w:fldChar w:fldCharType="end"/>
            </w:r>
          </w:hyperlink>
        </w:p>
        <w:p w14:paraId="108AAA1A" w14:textId="71C552F3" w:rsidR="009E7658" w:rsidRDefault="00306CB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68051492" w:history="1">
            <w:r w:rsidR="009E7658" w:rsidRPr="006211DA">
              <w:rPr>
                <w:rStyle w:val="Lienhypertexte"/>
                <w:noProof/>
              </w:rPr>
              <w:t>1.3</w:t>
            </w:r>
            <w:r w:rsidR="009E7658">
              <w:rPr>
                <w:rFonts w:asciiTheme="minorHAnsi" w:eastAsiaTheme="minorEastAsia" w:hAnsiTheme="minorHAnsi" w:cstheme="minorBidi"/>
                <w:smallCaps w:val="0"/>
                <w:noProof/>
                <w:kern w:val="2"/>
                <w:sz w:val="24"/>
                <w:szCs w:val="24"/>
                <w14:ligatures w14:val="standardContextual"/>
              </w:rPr>
              <w:tab/>
            </w:r>
            <w:r w:rsidR="009E7658" w:rsidRPr="006211DA">
              <w:rPr>
                <w:rStyle w:val="Lienhypertexte"/>
                <w:noProof/>
              </w:rPr>
              <w:t>CONDITION SUPPLEMENTAIRE POUR L’OBTENTION DE LA MENTION « CECITE »</w:t>
            </w:r>
            <w:r w:rsidR="009E7658">
              <w:rPr>
                <w:noProof/>
                <w:webHidden/>
              </w:rPr>
              <w:tab/>
            </w:r>
            <w:r w:rsidR="009E7658">
              <w:rPr>
                <w:noProof/>
                <w:webHidden/>
              </w:rPr>
              <w:fldChar w:fldCharType="begin"/>
            </w:r>
            <w:r w:rsidR="009E7658">
              <w:rPr>
                <w:noProof/>
                <w:webHidden/>
              </w:rPr>
              <w:instrText xml:space="preserve"> PAGEREF _Toc168051492 \h </w:instrText>
            </w:r>
            <w:r w:rsidR="009E7658">
              <w:rPr>
                <w:noProof/>
                <w:webHidden/>
              </w:rPr>
            </w:r>
            <w:r w:rsidR="009E7658">
              <w:rPr>
                <w:noProof/>
                <w:webHidden/>
              </w:rPr>
              <w:fldChar w:fldCharType="separate"/>
            </w:r>
            <w:r w:rsidR="009E7658">
              <w:rPr>
                <w:noProof/>
                <w:webHidden/>
              </w:rPr>
              <w:t>3</w:t>
            </w:r>
            <w:r w:rsidR="009E7658">
              <w:rPr>
                <w:noProof/>
                <w:webHidden/>
              </w:rPr>
              <w:fldChar w:fldCharType="end"/>
            </w:r>
          </w:hyperlink>
        </w:p>
        <w:p w14:paraId="32AC632A" w14:textId="676F1340" w:rsidR="009E7658" w:rsidRDefault="00306CB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68051493" w:history="1">
            <w:r w:rsidR="009E7658" w:rsidRPr="006211DA">
              <w:rPr>
                <w:rStyle w:val="Lienhypertexte"/>
                <w:noProof/>
              </w:rPr>
              <w:t>1.4</w:t>
            </w:r>
            <w:r w:rsidR="009E7658">
              <w:rPr>
                <w:rFonts w:asciiTheme="minorHAnsi" w:eastAsiaTheme="minorEastAsia" w:hAnsiTheme="minorHAnsi" w:cstheme="minorBidi"/>
                <w:smallCaps w:val="0"/>
                <w:noProof/>
                <w:kern w:val="2"/>
                <w:sz w:val="24"/>
                <w:szCs w:val="24"/>
                <w14:ligatures w14:val="standardContextual"/>
              </w:rPr>
              <w:tab/>
            </w:r>
            <w:r w:rsidR="009E7658" w:rsidRPr="006211DA">
              <w:rPr>
                <w:rStyle w:val="Lienhypertexte"/>
                <w:noProof/>
              </w:rPr>
              <w:t>UTILISATION DE LA CARTE « INVALIDITE »</w:t>
            </w:r>
            <w:r w:rsidR="009E7658">
              <w:rPr>
                <w:noProof/>
                <w:webHidden/>
              </w:rPr>
              <w:tab/>
            </w:r>
            <w:r w:rsidR="009E7658">
              <w:rPr>
                <w:noProof/>
                <w:webHidden/>
              </w:rPr>
              <w:fldChar w:fldCharType="begin"/>
            </w:r>
            <w:r w:rsidR="009E7658">
              <w:rPr>
                <w:noProof/>
                <w:webHidden/>
              </w:rPr>
              <w:instrText xml:space="preserve"> PAGEREF _Toc168051493 \h </w:instrText>
            </w:r>
            <w:r w:rsidR="009E7658">
              <w:rPr>
                <w:noProof/>
                <w:webHidden/>
              </w:rPr>
            </w:r>
            <w:r w:rsidR="009E7658">
              <w:rPr>
                <w:noProof/>
                <w:webHidden/>
              </w:rPr>
              <w:fldChar w:fldCharType="separate"/>
            </w:r>
            <w:r w:rsidR="009E7658">
              <w:rPr>
                <w:noProof/>
                <w:webHidden/>
              </w:rPr>
              <w:t>3</w:t>
            </w:r>
            <w:r w:rsidR="009E7658">
              <w:rPr>
                <w:noProof/>
                <w:webHidden/>
              </w:rPr>
              <w:fldChar w:fldCharType="end"/>
            </w:r>
          </w:hyperlink>
        </w:p>
        <w:p w14:paraId="1A65132F" w14:textId="38A37AC5" w:rsidR="009E7658" w:rsidRDefault="00306CB4">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68051494" w:history="1">
            <w:r w:rsidR="009E7658" w:rsidRPr="006211DA">
              <w:rPr>
                <w:rStyle w:val="Lienhypertexte"/>
                <w:noProof/>
              </w:rPr>
              <w:t>2</w:t>
            </w:r>
            <w:r w:rsidR="009E7658">
              <w:rPr>
                <w:rFonts w:asciiTheme="minorHAnsi" w:eastAsiaTheme="minorEastAsia" w:hAnsiTheme="minorHAnsi" w:cstheme="minorBidi"/>
                <w:b w:val="0"/>
                <w:caps w:val="0"/>
                <w:noProof/>
                <w:kern w:val="2"/>
                <w:sz w:val="24"/>
                <w:szCs w:val="24"/>
                <w14:ligatures w14:val="standardContextual"/>
              </w:rPr>
              <w:tab/>
            </w:r>
            <w:r w:rsidR="009E7658" w:rsidRPr="006211DA">
              <w:rPr>
                <w:rStyle w:val="Lienhypertexte"/>
                <w:noProof/>
              </w:rPr>
              <w:t>MENTION PRIORITE</w:t>
            </w:r>
            <w:r w:rsidR="009E7658">
              <w:rPr>
                <w:noProof/>
                <w:webHidden/>
              </w:rPr>
              <w:tab/>
            </w:r>
            <w:r w:rsidR="009E7658">
              <w:rPr>
                <w:noProof/>
                <w:webHidden/>
              </w:rPr>
              <w:fldChar w:fldCharType="begin"/>
            </w:r>
            <w:r w:rsidR="009E7658">
              <w:rPr>
                <w:noProof/>
                <w:webHidden/>
              </w:rPr>
              <w:instrText xml:space="preserve"> PAGEREF _Toc168051494 \h </w:instrText>
            </w:r>
            <w:r w:rsidR="009E7658">
              <w:rPr>
                <w:noProof/>
                <w:webHidden/>
              </w:rPr>
            </w:r>
            <w:r w:rsidR="009E7658">
              <w:rPr>
                <w:noProof/>
                <w:webHidden/>
              </w:rPr>
              <w:fldChar w:fldCharType="separate"/>
            </w:r>
            <w:r w:rsidR="009E7658">
              <w:rPr>
                <w:noProof/>
                <w:webHidden/>
              </w:rPr>
              <w:t>4</w:t>
            </w:r>
            <w:r w:rsidR="009E7658">
              <w:rPr>
                <w:noProof/>
                <w:webHidden/>
              </w:rPr>
              <w:fldChar w:fldCharType="end"/>
            </w:r>
          </w:hyperlink>
        </w:p>
        <w:p w14:paraId="329DAC25" w14:textId="1F29FDD8" w:rsidR="009E7658" w:rsidRDefault="00306CB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68051495" w:history="1">
            <w:r w:rsidR="009E7658" w:rsidRPr="006211DA">
              <w:rPr>
                <w:rStyle w:val="Lienhypertexte"/>
                <w:noProof/>
              </w:rPr>
              <w:t>2.1</w:t>
            </w:r>
            <w:r w:rsidR="009E7658">
              <w:rPr>
                <w:rFonts w:asciiTheme="minorHAnsi" w:eastAsiaTheme="minorEastAsia" w:hAnsiTheme="minorHAnsi" w:cstheme="minorBidi"/>
                <w:smallCaps w:val="0"/>
                <w:noProof/>
                <w:kern w:val="2"/>
                <w:sz w:val="24"/>
                <w:szCs w:val="24"/>
                <w14:ligatures w14:val="standardContextual"/>
              </w:rPr>
              <w:tab/>
            </w:r>
            <w:r w:rsidR="009E7658" w:rsidRPr="006211DA">
              <w:rPr>
                <w:rStyle w:val="Lienhypertexte"/>
                <w:noProof/>
              </w:rPr>
              <w:t>CONDITIONS D’ATTRIBUTION</w:t>
            </w:r>
            <w:r w:rsidR="009E7658">
              <w:rPr>
                <w:noProof/>
                <w:webHidden/>
              </w:rPr>
              <w:tab/>
            </w:r>
            <w:r w:rsidR="009E7658">
              <w:rPr>
                <w:noProof/>
                <w:webHidden/>
              </w:rPr>
              <w:fldChar w:fldCharType="begin"/>
            </w:r>
            <w:r w:rsidR="009E7658">
              <w:rPr>
                <w:noProof/>
                <w:webHidden/>
              </w:rPr>
              <w:instrText xml:space="preserve"> PAGEREF _Toc168051495 \h </w:instrText>
            </w:r>
            <w:r w:rsidR="009E7658">
              <w:rPr>
                <w:noProof/>
                <w:webHidden/>
              </w:rPr>
            </w:r>
            <w:r w:rsidR="009E7658">
              <w:rPr>
                <w:noProof/>
                <w:webHidden/>
              </w:rPr>
              <w:fldChar w:fldCharType="separate"/>
            </w:r>
            <w:r w:rsidR="009E7658">
              <w:rPr>
                <w:noProof/>
                <w:webHidden/>
              </w:rPr>
              <w:t>4</w:t>
            </w:r>
            <w:r w:rsidR="009E7658">
              <w:rPr>
                <w:noProof/>
                <w:webHidden/>
              </w:rPr>
              <w:fldChar w:fldCharType="end"/>
            </w:r>
          </w:hyperlink>
        </w:p>
        <w:p w14:paraId="65E1D883" w14:textId="255CDABD" w:rsidR="009E7658" w:rsidRDefault="00306CB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68051496" w:history="1">
            <w:r w:rsidR="009E7658" w:rsidRPr="006211DA">
              <w:rPr>
                <w:rStyle w:val="Lienhypertexte"/>
                <w:noProof/>
              </w:rPr>
              <w:t>2.2</w:t>
            </w:r>
            <w:r w:rsidR="009E7658">
              <w:rPr>
                <w:rFonts w:asciiTheme="minorHAnsi" w:eastAsiaTheme="minorEastAsia" w:hAnsiTheme="minorHAnsi" w:cstheme="minorBidi"/>
                <w:smallCaps w:val="0"/>
                <w:noProof/>
                <w:kern w:val="2"/>
                <w:sz w:val="24"/>
                <w:szCs w:val="24"/>
                <w14:ligatures w14:val="standardContextual"/>
              </w:rPr>
              <w:tab/>
            </w:r>
            <w:r w:rsidR="009E7658" w:rsidRPr="006211DA">
              <w:rPr>
                <w:rStyle w:val="Lienhypertexte"/>
                <w:noProof/>
              </w:rPr>
              <w:t>UTILISATION DE LA CARTE « PRIORITE »</w:t>
            </w:r>
            <w:r w:rsidR="009E7658">
              <w:rPr>
                <w:noProof/>
                <w:webHidden/>
              </w:rPr>
              <w:tab/>
            </w:r>
            <w:r w:rsidR="009E7658">
              <w:rPr>
                <w:noProof/>
                <w:webHidden/>
              </w:rPr>
              <w:fldChar w:fldCharType="begin"/>
            </w:r>
            <w:r w:rsidR="009E7658">
              <w:rPr>
                <w:noProof/>
                <w:webHidden/>
              </w:rPr>
              <w:instrText xml:space="preserve"> PAGEREF _Toc168051496 \h </w:instrText>
            </w:r>
            <w:r w:rsidR="009E7658">
              <w:rPr>
                <w:noProof/>
                <w:webHidden/>
              </w:rPr>
            </w:r>
            <w:r w:rsidR="009E7658">
              <w:rPr>
                <w:noProof/>
                <w:webHidden/>
              </w:rPr>
              <w:fldChar w:fldCharType="separate"/>
            </w:r>
            <w:r w:rsidR="009E7658">
              <w:rPr>
                <w:noProof/>
                <w:webHidden/>
              </w:rPr>
              <w:t>4</w:t>
            </w:r>
            <w:r w:rsidR="009E7658">
              <w:rPr>
                <w:noProof/>
                <w:webHidden/>
              </w:rPr>
              <w:fldChar w:fldCharType="end"/>
            </w:r>
          </w:hyperlink>
        </w:p>
        <w:p w14:paraId="243C07F6" w14:textId="02D9D59E" w:rsidR="009E7658" w:rsidRDefault="00306CB4">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68051497" w:history="1">
            <w:r w:rsidR="009E7658" w:rsidRPr="006211DA">
              <w:rPr>
                <w:rStyle w:val="Lienhypertexte"/>
                <w:noProof/>
              </w:rPr>
              <w:t>3</w:t>
            </w:r>
            <w:r w:rsidR="009E7658">
              <w:rPr>
                <w:rFonts w:asciiTheme="minorHAnsi" w:eastAsiaTheme="minorEastAsia" w:hAnsiTheme="minorHAnsi" w:cstheme="minorBidi"/>
                <w:b w:val="0"/>
                <w:caps w:val="0"/>
                <w:noProof/>
                <w:kern w:val="2"/>
                <w:sz w:val="24"/>
                <w:szCs w:val="24"/>
                <w14:ligatures w14:val="standardContextual"/>
              </w:rPr>
              <w:tab/>
            </w:r>
            <w:r w:rsidR="009E7658" w:rsidRPr="006211DA">
              <w:rPr>
                <w:rStyle w:val="Lienhypertexte"/>
                <w:noProof/>
              </w:rPr>
              <w:t>DEMANDE D’ATTRIBUTION « INVALIDITE » ET « PRIORITE »</w:t>
            </w:r>
            <w:r w:rsidR="009E7658">
              <w:rPr>
                <w:noProof/>
                <w:webHidden/>
              </w:rPr>
              <w:tab/>
            </w:r>
            <w:r w:rsidR="009E7658">
              <w:rPr>
                <w:noProof/>
                <w:webHidden/>
              </w:rPr>
              <w:fldChar w:fldCharType="begin"/>
            </w:r>
            <w:r w:rsidR="009E7658">
              <w:rPr>
                <w:noProof/>
                <w:webHidden/>
              </w:rPr>
              <w:instrText xml:space="preserve"> PAGEREF _Toc168051497 \h </w:instrText>
            </w:r>
            <w:r w:rsidR="009E7658">
              <w:rPr>
                <w:noProof/>
                <w:webHidden/>
              </w:rPr>
            </w:r>
            <w:r w:rsidR="009E7658">
              <w:rPr>
                <w:noProof/>
                <w:webHidden/>
              </w:rPr>
              <w:fldChar w:fldCharType="separate"/>
            </w:r>
            <w:r w:rsidR="009E7658">
              <w:rPr>
                <w:noProof/>
                <w:webHidden/>
              </w:rPr>
              <w:t>5</w:t>
            </w:r>
            <w:r w:rsidR="009E7658">
              <w:rPr>
                <w:noProof/>
                <w:webHidden/>
              </w:rPr>
              <w:fldChar w:fldCharType="end"/>
            </w:r>
          </w:hyperlink>
        </w:p>
        <w:p w14:paraId="2E0A3133" w14:textId="5A5E1663" w:rsidR="009E7658" w:rsidRDefault="00306CB4">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68051498" w:history="1">
            <w:r w:rsidR="009E7658" w:rsidRPr="006211DA">
              <w:rPr>
                <w:rStyle w:val="Lienhypertexte"/>
                <w:noProof/>
              </w:rPr>
              <w:t>4</w:t>
            </w:r>
            <w:r w:rsidR="009E7658">
              <w:rPr>
                <w:rFonts w:asciiTheme="minorHAnsi" w:eastAsiaTheme="minorEastAsia" w:hAnsiTheme="minorHAnsi" w:cstheme="minorBidi"/>
                <w:b w:val="0"/>
                <w:caps w:val="0"/>
                <w:noProof/>
                <w:kern w:val="2"/>
                <w:sz w:val="24"/>
                <w:szCs w:val="24"/>
                <w14:ligatures w14:val="standardContextual"/>
              </w:rPr>
              <w:tab/>
            </w:r>
            <w:r w:rsidR="009E7658" w:rsidRPr="006211DA">
              <w:rPr>
                <w:rStyle w:val="Lienhypertexte"/>
                <w:noProof/>
              </w:rPr>
              <w:t>CARTE AVEC LA MENTION STATIONNEMENT POUR PERSONNES HANDICAPEES</w:t>
            </w:r>
            <w:r w:rsidR="009E7658">
              <w:rPr>
                <w:noProof/>
                <w:webHidden/>
              </w:rPr>
              <w:tab/>
            </w:r>
            <w:r w:rsidR="009E7658">
              <w:rPr>
                <w:noProof/>
                <w:webHidden/>
              </w:rPr>
              <w:fldChar w:fldCharType="begin"/>
            </w:r>
            <w:r w:rsidR="009E7658">
              <w:rPr>
                <w:noProof/>
                <w:webHidden/>
              </w:rPr>
              <w:instrText xml:space="preserve"> PAGEREF _Toc168051498 \h </w:instrText>
            </w:r>
            <w:r w:rsidR="009E7658">
              <w:rPr>
                <w:noProof/>
                <w:webHidden/>
              </w:rPr>
            </w:r>
            <w:r w:rsidR="009E7658">
              <w:rPr>
                <w:noProof/>
                <w:webHidden/>
              </w:rPr>
              <w:fldChar w:fldCharType="separate"/>
            </w:r>
            <w:r w:rsidR="009E7658">
              <w:rPr>
                <w:noProof/>
                <w:webHidden/>
              </w:rPr>
              <w:t>5</w:t>
            </w:r>
            <w:r w:rsidR="009E7658">
              <w:rPr>
                <w:noProof/>
                <w:webHidden/>
              </w:rPr>
              <w:fldChar w:fldCharType="end"/>
            </w:r>
          </w:hyperlink>
        </w:p>
        <w:p w14:paraId="580E3A48" w14:textId="5E28C002" w:rsidR="009E7658" w:rsidRDefault="00306CB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68051499" w:history="1">
            <w:r w:rsidR="009E7658" w:rsidRPr="006211DA">
              <w:rPr>
                <w:rStyle w:val="Lienhypertexte"/>
                <w:noProof/>
              </w:rPr>
              <w:t>4.1</w:t>
            </w:r>
            <w:r w:rsidR="009E7658">
              <w:rPr>
                <w:rFonts w:asciiTheme="minorHAnsi" w:eastAsiaTheme="minorEastAsia" w:hAnsiTheme="minorHAnsi" w:cstheme="minorBidi"/>
                <w:smallCaps w:val="0"/>
                <w:noProof/>
                <w:kern w:val="2"/>
                <w:sz w:val="24"/>
                <w:szCs w:val="24"/>
                <w14:ligatures w14:val="standardContextual"/>
              </w:rPr>
              <w:tab/>
            </w:r>
            <w:r w:rsidR="009E7658" w:rsidRPr="006211DA">
              <w:rPr>
                <w:rStyle w:val="Lienhypertexte"/>
                <w:noProof/>
              </w:rPr>
              <w:t>CONDITIONS D’ATTRIBUTION</w:t>
            </w:r>
            <w:r w:rsidR="009E7658">
              <w:rPr>
                <w:noProof/>
                <w:webHidden/>
              </w:rPr>
              <w:tab/>
            </w:r>
            <w:r w:rsidR="009E7658">
              <w:rPr>
                <w:noProof/>
                <w:webHidden/>
              </w:rPr>
              <w:fldChar w:fldCharType="begin"/>
            </w:r>
            <w:r w:rsidR="009E7658">
              <w:rPr>
                <w:noProof/>
                <w:webHidden/>
              </w:rPr>
              <w:instrText xml:space="preserve"> PAGEREF _Toc168051499 \h </w:instrText>
            </w:r>
            <w:r w:rsidR="009E7658">
              <w:rPr>
                <w:noProof/>
                <w:webHidden/>
              </w:rPr>
            </w:r>
            <w:r w:rsidR="009E7658">
              <w:rPr>
                <w:noProof/>
                <w:webHidden/>
              </w:rPr>
              <w:fldChar w:fldCharType="separate"/>
            </w:r>
            <w:r w:rsidR="009E7658">
              <w:rPr>
                <w:noProof/>
                <w:webHidden/>
              </w:rPr>
              <w:t>6</w:t>
            </w:r>
            <w:r w:rsidR="009E7658">
              <w:rPr>
                <w:noProof/>
                <w:webHidden/>
              </w:rPr>
              <w:fldChar w:fldCharType="end"/>
            </w:r>
          </w:hyperlink>
        </w:p>
        <w:p w14:paraId="34DEC44F" w14:textId="1F5BC4A1" w:rsidR="009E7658" w:rsidRDefault="00306CB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68051500" w:history="1">
            <w:r w:rsidR="009E7658" w:rsidRPr="006211DA">
              <w:rPr>
                <w:rStyle w:val="Lienhypertexte"/>
                <w:noProof/>
              </w:rPr>
              <w:t>4.2</w:t>
            </w:r>
            <w:r w:rsidR="009E7658">
              <w:rPr>
                <w:rFonts w:asciiTheme="minorHAnsi" w:eastAsiaTheme="minorEastAsia" w:hAnsiTheme="minorHAnsi" w:cstheme="minorBidi"/>
                <w:smallCaps w:val="0"/>
                <w:noProof/>
                <w:kern w:val="2"/>
                <w:sz w:val="24"/>
                <w:szCs w:val="24"/>
                <w14:ligatures w14:val="standardContextual"/>
              </w:rPr>
              <w:tab/>
            </w:r>
            <w:r w:rsidR="009E7658" w:rsidRPr="006211DA">
              <w:rPr>
                <w:rStyle w:val="Lienhypertexte"/>
                <w:noProof/>
              </w:rPr>
              <w:t>UTILISATION DE LA CARTE AVEC LA MENTION STATIONNEMENT</w:t>
            </w:r>
            <w:r w:rsidR="009E7658">
              <w:rPr>
                <w:noProof/>
                <w:webHidden/>
              </w:rPr>
              <w:tab/>
            </w:r>
            <w:r w:rsidR="009E7658">
              <w:rPr>
                <w:noProof/>
                <w:webHidden/>
              </w:rPr>
              <w:fldChar w:fldCharType="begin"/>
            </w:r>
            <w:r w:rsidR="009E7658">
              <w:rPr>
                <w:noProof/>
                <w:webHidden/>
              </w:rPr>
              <w:instrText xml:space="preserve"> PAGEREF _Toc168051500 \h </w:instrText>
            </w:r>
            <w:r w:rsidR="009E7658">
              <w:rPr>
                <w:noProof/>
                <w:webHidden/>
              </w:rPr>
            </w:r>
            <w:r w:rsidR="009E7658">
              <w:rPr>
                <w:noProof/>
                <w:webHidden/>
              </w:rPr>
              <w:fldChar w:fldCharType="separate"/>
            </w:r>
            <w:r w:rsidR="009E7658">
              <w:rPr>
                <w:noProof/>
                <w:webHidden/>
              </w:rPr>
              <w:t>6</w:t>
            </w:r>
            <w:r w:rsidR="009E7658">
              <w:rPr>
                <w:noProof/>
                <w:webHidden/>
              </w:rPr>
              <w:fldChar w:fldCharType="end"/>
            </w:r>
          </w:hyperlink>
        </w:p>
        <w:p w14:paraId="611DD09B" w14:textId="7A62824E" w:rsidR="009E7658" w:rsidRDefault="00306CB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68051501" w:history="1">
            <w:r w:rsidR="009E7658" w:rsidRPr="006211DA">
              <w:rPr>
                <w:rStyle w:val="Lienhypertexte"/>
                <w:noProof/>
              </w:rPr>
              <w:t>4.3</w:t>
            </w:r>
            <w:r w:rsidR="009E7658">
              <w:rPr>
                <w:rFonts w:asciiTheme="minorHAnsi" w:eastAsiaTheme="minorEastAsia" w:hAnsiTheme="minorHAnsi" w:cstheme="minorBidi"/>
                <w:smallCaps w:val="0"/>
                <w:noProof/>
                <w:kern w:val="2"/>
                <w:sz w:val="24"/>
                <w:szCs w:val="24"/>
                <w14:ligatures w14:val="standardContextual"/>
              </w:rPr>
              <w:tab/>
            </w:r>
            <w:r w:rsidR="009E7658" w:rsidRPr="006211DA">
              <w:rPr>
                <w:rStyle w:val="Lienhypertexte"/>
                <w:noProof/>
              </w:rPr>
              <w:t>PROCEDURE D’ATTRIBUTION MENTION STATIONNEMENT</w:t>
            </w:r>
            <w:r w:rsidR="009E7658">
              <w:rPr>
                <w:noProof/>
                <w:webHidden/>
              </w:rPr>
              <w:tab/>
            </w:r>
            <w:r w:rsidR="009E7658">
              <w:rPr>
                <w:noProof/>
                <w:webHidden/>
              </w:rPr>
              <w:fldChar w:fldCharType="begin"/>
            </w:r>
            <w:r w:rsidR="009E7658">
              <w:rPr>
                <w:noProof/>
                <w:webHidden/>
              </w:rPr>
              <w:instrText xml:space="preserve"> PAGEREF _Toc168051501 \h </w:instrText>
            </w:r>
            <w:r w:rsidR="009E7658">
              <w:rPr>
                <w:noProof/>
                <w:webHidden/>
              </w:rPr>
            </w:r>
            <w:r w:rsidR="009E7658">
              <w:rPr>
                <w:noProof/>
                <w:webHidden/>
              </w:rPr>
              <w:fldChar w:fldCharType="separate"/>
            </w:r>
            <w:r w:rsidR="009E7658">
              <w:rPr>
                <w:noProof/>
                <w:webHidden/>
              </w:rPr>
              <w:t>7</w:t>
            </w:r>
            <w:r w:rsidR="009E7658">
              <w:rPr>
                <w:noProof/>
                <w:webHidden/>
              </w:rPr>
              <w:fldChar w:fldCharType="end"/>
            </w:r>
          </w:hyperlink>
        </w:p>
        <w:p w14:paraId="4FD8B634" w14:textId="60CCF777" w:rsidR="009E7658" w:rsidRDefault="00306CB4">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68051502" w:history="1">
            <w:r w:rsidR="009E7658" w:rsidRPr="006211DA">
              <w:rPr>
                <w:rStyle w:val="Lienhypertexte"/>
                <w:noProof/>
              </w:rPr>
              <w:t>5</w:t>
            </w:r>
            <w:r w:rsidR="009E7658">
              <w:rPr>
                <w:rFonts w:asciiTheme="minorHAnsi" w:eastAsiaTheme="minorEastAsia" w:hAnsiTheme="minorHAnsi" w:cstheme="minorBidi"/>
                <w:b w:val="0"/>
                <w:caps w:val="0"/>
                <w:noProof/>
                <w:kern w:val="2"/>
                <w:sz w:val="24"/>
                <w:szCs w:val="24"/>
                <w14:ligatures w14:val="standardContextual"/>
              </w:rPr>
              <w:tab/>
            </w:r>
            <w:r w:rsidR="009E7658" w:rsidRPr="006211DA">
              <w:rPr>
                <w:rStyle w:val="Lienhypertexte"/>
                <w:noProof/>
              </w:rPr>
              <w:t>DUREE DE L’ATTRIBUTION DE LA CMI (QUELLE QUE SOIT LA MENTION)</w:t>
            </w:r>
            <w:r w:rsidR="009E7658">
              <w:rPr>
                <w:noProof/>
                <w:webHidden/>
              </w:rPr>
              <w:tab/>
            </w:r>
            <w:r w:rsidR="009E7658">
              <w:rPr>
                <w:noProof/>
                <w:webHidden/>
              </w:rPr>
              <w:fldChar w:fldCharType="begin"/>
            </w:r>
            <w:r w:rsidR="009E7658">
              <w:rPr>
                <w:noProof/>
                <w:webHidden/>
              </w:rPr>
              <w:instrText xml:space="preserve"> PAGEREF _Toc168051502 \h </w:instrText>
            </w:r>
            <w:r w:rsidR="009E7658">
              <w:rPr>
                <w:noProof/>
                <w:webHidden/>
              </w:rPr>
            </w:r>
            <w:r w:rsidR="009E7658">
              <w:rPr>
                <w:noProof/>
                <w:webHidden/>
              </w:rPr>
              <w:fldChar w:fldCharType="separate"/>
            </w:r>
            <w:r w:rsidR="009E7658">
              <w:rPr>
                <w:noProof/>
                <w:webHidden/>
              </w:rPr>
              <w:t>7</w:t>
            </w:r>
            <w:r w:rsidR="009E7658">
              <w:rPr>
                <w:noProof/>
                <w:webHidden/>
              </w:rPr>
              <w:fldChar w:fldCharType="end"/>
            </w:r>
          </w:hyperlink>
        </w:p>
        <w:p w14:paraId="13C94C2D" w14:textId="47D2D84F" w:rsidR="007E5C9F" w:rsidRPr="00B74B63" w:rsidRDefault="00B74B63" w:rsidP="00B74B63">
          <w:r>
            <w:rPr>
              <w:b/>
              <w:bCs/>
            </w:rPr>
            <w:fldChar w:fldCharType="end"/>
          </w:r>
        </w:p>
      </w:sdtContent>
    </w:sdt>
    <w:p w14:paraId="2C7C0702" w14:textId="02DCF431" w:rsidR="007E5C9F" w:rsidRPr="007E5C9F" w:rsidRDefault="007E5C9F" w:rsidP="007E5C9F">
      <w:pPr>
        <w:jc w:val="both"/>
      </w:pPr>
      <w:r w:rsidRPr="007E5C9F">
        <w:t xml:space="preserve">La </w:t>
      </w:r>
      <w:r w:rsidR="007B3FA6">
        <w:t>C</w:t>
      </w:r>
      <w:r w:rsidRPr="007E5C9F">
        <w:t xml:space="preserve">arte </w:t>
      </w:r>
      <w:r w:rsidR="007B3FA6">
        <w:t>M</w:t>
      </w:r>
      <w:r w:rsidRPr="007E5C9F">
        <w:t xml:space="preserve">obilité </w:t>
      </w:r>
      <w:r w:rsidR="007B3FA6">
        <w:t>I</w:t>
      </w:r>
      <w:r w:rsidRPr="007E5C9F">
        <w:t>nclusion (CMI) remplace progressivement depuis le 1er janvier 2017 les cartes d'invalidité, de priorité et de stationnement. La CMI n'est pas délivrée aux invalides de guerre qui conservent le bénéfice de la carte de stationnement.</w:t>
      </w:r>
    </w:p>
    <w:p w14:paraId="2D259518" w14:textId="77777777" w:rsidR="007E5C9F" w:rsidRPr="007E5C9F" w:rsidRDefault="007E5C9F" w:rsidP="007E5C9F">
      <w:pPr>
        <w:jc w:val="both"/>
      </w:pPr>
    </w:p>
    <w:p w14:paraId="15D58A7F" w14:textId="27E5DBE6" w:rsidR="007E5C9F" w:rsidRPr="007E5C9F" w:rsidRDefault="007E5C9F" w:rsidP="007E5C9F">
      <w:pPr>
        <w:jc w:val="both"/>
      </w:pPr>
      <w:r w:rsidRPr="007E5C9F">
        <w:t xml:space="preserve">Les anciennes cartes (invalidité, de priorité, de stationnement) demeurent valables jusqu'à leur date d'expiration et, au plus tard, </w:t>
      </w:r>
      <w:r w:rsidRPr="007E5C9F">
        <w:lastRenderedPageBreak/>
        <w:t>jusqu'au 31 décembre 2026. Les titulaires de l'une de ces cartes, peuvent, sans attendre, demander une CMI.</w:t>
      </w:r>
    </w:p>
    <w:p w14:paraId="3C2ED645" w14:textId="467AE308" w:rsidR="007E5C9F" w:rsidRPr="007E5C9F" w:rsidRDefault="007E5C9F" w:rsidP="00B74B63">
      <w:pPr>
        <w:jc w:val="both"/>
      </w:pPr>
      <w:r w:rsidRPr="007E5C9F">
        <w:t xml:space="preserve">Ainsi, </w:t>
      </w:r>
      <w:r w:rsidR="007B3FA6">
        <w:t>la CMI</w:t>
      </w:r>
      <w:r w:rsidRPr="007E5C9F">
        <w:t xml:space="preserve"> de la taille d’une carte de crédit, se verra apposée, en fonction des critères d’attribution propres à chacune, les mentions invalidité ou priorité pour personne handicapée et/ou stationnement pour personnes handicapées. Le cas échéant, les sous-mentions cécité et besoin d’accompagnement seront ajoutées. Les droits qui y sont attachés restent inchangés.</w:t>
      </w:r>
    </w:p>
    <w:p w14:paraId="3455386A" w14:textId="77777777" w:rsidR="00AC0409" w:rsidRPr="00340399" w:rsidRDefault="007E5C9F" w:rsidP="00340399">
      <w:pPr>
        <w:pStyle w:val="Titre1"/>
      </w:pPr>
      <w:bookmarkStart w:id="0" w:name="_Toc168051489"/>
      <w:r>
        <w:t xml:space="preserve">MENTION </w:t>
      </w:r>
      <w:r w:rsidR="00AC0409" w:rsidRPr="00AC0409">
        <w:t>INVALIDITE</w:t>
      </w:r>
      <w:bookmarkEnd w:id="0"/>
    </w:p>
    <w:p w14:paraId="4461FDA5" w14:textId="77777777" w:rsidR="00AC0409" w:rsidRPr="00E24C79" w:rsidRDefault="00AC0409" w:rsidP="00E24C79">
      <w:pPr>
        <w:pStyle w:val="Titre2"/>
      </w:pPr>
      <w:bookmarkStart w:id="1" w:name="_Toc168051490"/>
      <w:r w:rsidRPr="00E24C79">
        <w:t xml:space="preserve">CONDITIONS D’ATTRIBUTION DE LA </w:t>
      </w:r>
      <w:r w:rsidR="007E5C9F" w:rsidRPr="00E24C79">
        <w:t xml:space="preserve">MENTION </w:t>
      </w:r>
      <w:r w:rsidRPr="00E24C79">
        <w:t>INVALIDITE</w:t>
      </w:r>
      <w:bookmarkEnd w:id="1"/>
      <w:r w:rsidRPr="00E24C79">
        <w:t xml:space="preserve"> </w:t>
      </w:r>
    </w:p>
    <w:p w14:paraId="7E4C7330" w14:textId="7E76A005" w:rsidR="00AC0409" w:rsidRPr="00AC0409" w:rsidRDefault="00AC0409" w:rsidP="00DF0FA8">
      <w:pPr>
        <w:ind w:left="0"/>
        <w:jc w:val="both"/>
      </w:pPr>
      <w:r>
        <w:t>(</w:t>
      </w:r>
      <w:r w:rsidR="0002354A" w:rsidRPr="00AC0409">
        <w:t>Article</w:t>
      </w:r>
      <w:r w:rsidR="00F12C05">
        <w:t xml:space="preserve"> R 241-12-1</w:t>
      </w:r>
      <w:r w:rsidR="00DF0FA8">
        <w:t xml:space="preserve"> du</w:t>
      </w:r>
      <w:r w:rsidRPr="00AC0409">
        <w:t xml:space="preserve"> Code de l’Action Sociale et de la Famille</w:t>
      </w:r>
      <w:r w:rsidRPr="00AC0409">
        <w:rPr>
          <w:vertAlign w:val="superscript"/>
        </w:rPr>
        <w:footnoteReference w:id="1"/>
      </w:r>
      <w:r w:rsidRPr="00AC0409">
        <w:t>)</w:t>
      </w:r>
    </w:p>
    <w:p w14:paraId="55EBE6E1" w14:textId="77777777" w:rsidR="004939C5" w:rsidRDefault="004939C5" w:rsidP="00DF0FA8">
      <w:pPr>
        <w:pStyle w:val="Paragraphedeliste"/>
        <w:numPr>
          <w:ilvl w:val="0"/>
          <w:numId w:val="23"/>
        </w:numPr>
        <w:jc w:val="both"/>
      </w:pPr>
      <w:r w:rsidRPr="004939C5">
        <w:t>Toute personne dont le taux d’incapacité est égal à au moins 80 %, apprécié suivant des référentiels définis par voie réglementaire, ce qui devrait permettre une bien meilleure prise en compte de la situation propre à chaque personne handicapée.</w:t>
      </w:r>
    </w:p>
    <w:p w14:paraId="56053C0D" w14:textId="77777777" w:rsidR="004939C5" w:rsidRPr="004939C5" w:rsidRDefault="004939C5" w:rsidP="00DF0FA8">
      <w:pPr>
        <w:pStyle w:val="Paragraphedeliste"/>
        <w:numPr>
          <w:ilvl w:val="0"/>
          <w:numId w:val="23"/>
        </w:numPr>
        <w:jc w:val="both"/>
      </w:pPr>
      <w:r w:rsidRPr="004939C5">
        <w:t>Ou toute personne qui a été classée en 3ème catégori</w:t>
      </w:r>
      <w:r w:rsidRPr="004939C5">
        <w:rPr>
          <w:b/>
        </w:rPr>
        <w:t>e de la pension d’invalidité de la Sécurité Sociale.</w:t>
      </w:r>
    </w:p>
    <w:p w14:paraId="6135868A" w14:textId="77777777" w:rsidR="004939C5" w:rsidRPr="004939C5" w:rsidRDefault="004939C5" w:rsidP="004939C5">
      <w:pPr>
        <w:pStyle w:val="Titre2"/>
        <w:ind w:right="-284"/>
      </w:pPr>
      <w:bookmarkStart w:id="2" w:name="_Toc168051491"/>
      <w:r w:rsidRPr="004939C5">
        <w:t>CONDITIONS SUPPLEMENTAIRES POUR L’OBTENTION DE LA MENTION « BESOIN D’ACCOMPAGNEMENT »</w:t>
      </w:r>
      <w:bookmarkEnd w:id="2"/>
      <w:r w:rsidRPr="004939C5">
        <w:t xml:space="preserve"> </w:t>
      </w:r>
    </w:p>
    <w:p w14:paraId="5D7752BE" w14:textId="18C1013A" w:rsidR="004939C5" w:rsidRPr="00DF0FA8" w:rsidRDefault="004939C5" w:rsidP="004939C5">
      <w:pPr>
        <w:ind w:left="0"/>
      </w:pPr>
      <w:r w:rsidRPr="00DF0FA8">
        <w:t>(</w:t>
      </w:r>
      <w:r w:rsidR="0002354A" w:rsidRPr="00DF0FA8">
        <w:t>Article</w:t>
      </w:r>
      <w:r w:rsidR="00F12C05">
        <w:t xml:space="preserve"> R 241-12-1</w:t>
      </w:r>
      <w:r w:rsidRPr="00DF0FA8">
        <w:t xml:space="preserve"> du CASF)</w:t>
      </w:r>
    </w:p>
    <w:p w14:paraId="45AE3178" w14:textId="02454194" w:rsidR="004939C5" w:rsidRPr="004939C5" w:rsidRDefault="007B3FA6" w:rsidP="004939C5">
      <w:pPr>
        <w:pStyle w:val="Paragraphedeliste"/>
        <w:numPr>
          <w:ilvl w:val="0"/>
          <w:numId w:val="24"/>
        </w:numPr>
        <w:jc w:val="both"/>
      </w:pPr>
      <w:r w:rsidRPr="004939C5">
        <w:t>Pour les</w:t>
      </w:r>
      <w:r w:rsidR="004939C5" w:rsidRPr="004939C5">
        <w:t xml:space="preserve"> enfants, ouvrant droit au troisième, quatrième, cinquième ou sixième complément de l’allocation d’éducation de l’enfant handicapé.</w:t>
      </w:r>
    </w:p>
    <w:p w14:paraId="46AC9864" w14:textId="77777777" w:rsidR="004939C5" w:rsidRPr="004939C5" w:rsidRDefault="004939C5" w:rsidP="004939C5">
      <w:pPr>
        <w:pStyle w:val="Paragraphedeliste"/>
        <w:numPr>
          <w:ilvl w:val="0"/>
          <w:numId w:val="24"/>
        </w:numPr>
        <w:jc w:val="both"/>
      </w:pPr>
      <w:r w:rsidRPr="004939C5">
        <w:t>Ou pour les adultes qui bénéficient de l’élément « aides humaines» de la Prestation de Compensation.</w:t>
      </w:r>
    </w:p>
    <w:p w14:paraId="665F1F53" w14:textId="77777777" w:rsidR="004939C5" w:rsidRPr="004939C5" w:rsidRDefault="004939C5" w:rsidP="004939C5">
      <w:pPr>
        <w:pStyle w:val="Paragraphedeliste"/>
        <w:numPr>
          <w:ilvl w:val="0"/>
          <w:numId w:val="24"/>
        </w:numPr>
        <w:jc w:val="both"/>
      </w:pPr>
      <w:r w:rsidRPr="004939C5">
        <w:lastRenderedPageBreak/>
        <w:t>Ou pour les adultes qui perçoivent, d’un régime de Sécurité Sociale, une majoration pour avoir recours à l’assistance d’une tierce personne.</w:t>
      </w:r>
    </w:p>
    <w:p w14:paraId="6A419BAD" w14:textId="21C393D8" w:rsidR="004939C5" w:rsidRPr="004939C5" w:rsidRDefault="004939C5" w:rsidP="00473954">
      <w:pPr>
        <w:pStyle w:val="Paragraphedeliste"/>
        <w:numPr>
          <w:ilvl w:val="0"/>
          <w:numId w:val="24"/>
        </w:numPr>
        <w:jc w:val="both"/>
      </w:pPr>
      <w:r w:rsidRPr="004939C5">
        <w:t xml:space="preserve">Ou pour les adultes qui perçoivent l’Allocation Personnalisée d’Autonomie ou l’Allocation </w:t>
      </w:r>
      <w:r w:rsidR="001878C2" w:rsidRPr="004939C5">
        <w:t>Compensatrice pour</w:t>
      </w:r>
      <w:r w:rsidRPr="004939C5">
        <w:t xml:space="preserve"> tierce personne.</w:t>
      </w:r>
    </w:p>
    <w:p w14:paraId="71FE2498" w14:textId="77777777" w:rsidR="004939C5" w:rsidRPr="00473954" w:rsidRDefault="004939C5" w:rsidP="00473954">
      <w:pPr>
        <w:ind w:left="0"/>
        <w:jc w:val="both"/>
      </w:pPr>
      <w:r w:rsidRPr="00473954">
        <w:t>Cette mention permet d’attester de la nécessité pour la personne handicapée d’être acc</w:t>
      </w:r>
      <w:r w:rsidR="00473954">
        <w:t>ompagnée dans ses déplacements.</w:t>
      </w:r>
    </w:p>
    <w:p w14:paraId="3DCED8E0" w14:textId="77777777" w:rsidR="004939C5" w:rsidRPr="004939C5" w:rsidRDefault="004939C5" w:rsidP="00473954">
      <w:pPr>
        <w:pStyle w:val="Titre2"/>
        <w:jc w:val="both"/>
      </w:pPr>
      <w:bookmarkStart w:id="3" w:name="_Toc168051492"/>
      <w:r w:rsidRPr="004939C5">
        <w:t>CONDITION SUPPLEMENTAIRE POUR L’OBTENTION DE LA MENTION « CECITE »</w:t>
      </w:r>
      <w:bookmarkEnd w:id="3"/>
    </w:p>
    <w:p w14:paraId="4362D461" w14:textId="77CBFD9D" w:rsidR="004939C5" w:rsidRPr="00DF0FA8" w:rsidRDefault="004939C5" w:rsidP="00473954">
      <w:pPr>
        <w:ind w:left="0"/>
        <w:jc w:val="both"/>
      </w:pPr>
      <w:r w:rsidRPr="00DF0FA8">
        <w:t>(</w:t>
      </w:r>
      <w:r w:rsidR="0002354A" w:rsidRPr="00DF0FA8">
        <w:t>Article</w:t>
      </w:r>
      <w:r w:rsidR="00F12C05">
        <w:t xml:space="preserve"> R 241-12-1</w:t>
      </w:r>
      <w:r w:rsidRPr="00DF0FA8">
        <w:t xml:space="preserve"> du CASF)</w:t>
      </w:r>
    </w:p>
    <w:p w14:paraId="417A6042" w14:textId="77777777" w:rsidR="004939C5" w:rsidRPr="00340399" w:rsidRDefault="004939C5" w:rsidP="00473954">
      <w:pPr>
        <w:pStyle w:val="Paragraphedeliste"/>
        <w:numPr>
          <w:ilvl w:val="0"/>
          <w:numId w:val="25"/>
        </w:numPr>
        <w:jc w:val="both"/>
      </w:pPr>
      <w:r w:rsidRPr="00340399">
        <w:t>La vision centrale de la personne handicapée doit être inférieure à 1/20ème de la normale.</w:t>
      </w:r>
    </w:p>
    <w:p w14:paraId="0ECBA7B6" w14:textId="6BCAEFC7" w:rsidR="004939C5" w:rsidRDefault="004939C5" w:rsidP="00473954">
      <w:pPr>
        <w:ind w:left="0"/>
        <w:jc w:val="both"/>
      </w:pPr>
      <w:r w:rsidRPr="00340399">
        <w:t>NB : Face à la disparition de la Carte « canne blanche »,</w:t>
      </w:r>
      <w:r w:rsidR="009C504D">
        <w:t xml:space="preserve"> </w:t>
      </w:r>
      <w:r w:rsidRPr="00340399">
        <w:t>il est recommandé</w:t>
      </w:r>
      <w:r w:rsidR="009C504D" w:rsidRPr="007B3FA6">
        <w:rPr>
          <w:color w:val="000000" w:themeColor="text1"/>
        </w:rPr>
        <w:t xml:space="preserve"> </w:t>
      </w:r>
      <w:r w:rsidR="007B3FA6" w:rsidRPr="007B3FA6">
        <w:rPr>
          <w:color w:val="000000" w:themeColor="text1"/>
        </w:rPr>
        <w:t>à</w:t>
      </w:r>
      <w:r w:rsidR="009C504D" w:rsidRPr="007B3FA6">
        <w:rPr>
          <w:color w:val="000000" w:themeColor="text1"/>
        </w:rPr>
        <w:t xml:space="preserve"> son titulaire</w:t>
      </w:r>
      <w:r w:rsidRPr="007B3FA6">
        <w:rPr>
          <w:color w:val="000000" w:themeColor="text1"/>
        </w:rPr>
        <w:t xml:space="preserve"> </w:t>
      </w:r>
      <w:r w:rsidRPr="00340399">
        <w:t>de se munir d’un certificat médical lors de ses déplacements, dans l’hy</w:t>
      </w:r>
      <w:r w:rsidR="00473954" w:rsidRPr="00340399">
        <w:t>pothèse d’un éventuel contrôle.</w:t>
      </w:r>
    </w:p>
    <w:p w14:paraId="4C6CDB8E" w14:textId="74065CB4" w:rsidR="00E92ED5" w:rsidRDefault="00E92ED5" w:rsidP="00E92ED5">
      <w:pPr>
        <w:pStyle w:val="Titre2"/>
      </w:pPr>
      <w:bookmarkStart w:id="4" w:name="_Toc168051493"/>
      <w:r>
        <w:t>UTILISATION DE LA CARTE « INVALIDITE »</w:t>
      </w:r>
      <w:bookmarkEnd w:id="4"/>
    </w:p>
    <w:p w14:paraId="41BF9AE5" w14:textId="68B62322" w:rsidR="00E92ED5" w:rsidRPr="00DF0FA8" w:rsidRDefault="00E92ED5" w:rsidP="00E92ED5">
      <w:pPr>
        <w:ind w:left="0"/>
        <w:jc w:val="both"/>
      </w:pPr>
      <w:r w:rsidRPr="00DF0FA8">
        <w:t>(</w:t>
      </w:r>
      <w:r w:rsidR="0002354A" w:rsidRPr="00DF0FA8">
        <w:t>Article</w:t>
      </w:r>
      <w:r w:rsidRPr="00DF0FA8">
        <w:t xml:space="preserve"> L.241-3 du CASF)</w:t>
      </w:r>
    </w:p>
    <w:p w14:paraId="6EA61B61" w14:textId="3B1CE6DC" w:rsidR="00E92ED5" w:rsidRPr="00340399" w:rsidRDefault="007026D3" w:rsidP="00E92ED5">
      <w:pPr>
        <w:ind w:left="0"/>
        <w:jc w:val="both"/>
      </w:pPr>
      <w:r>
        <w:t>La mention « invalidité »</w:t>
      </w:r>
      <w:r w:rsidR="00E92ED5" w:rsidRPr="00340399">
        <w:t xml:space="preserve"> a pour but, d’une part, d’attester la situation de handicap de son détenteur. </w:t>
      </w:r>
    </w:p>
    <w:p w14:paraId="7575506C" w14:textId="77777777" w:rsidR="00E92ED5" w:rsidRPr="00340399" w:rsidRDefault="00E92ED5" w:rsidP="00E92ED5">
      <w:pPr>
        <w:ind w:left="0"/>
        <w:jc w:val="both"/>
      </w:pPr>
      <w:r w:rsidRPr="00340399">
        <w:t>D’autre part, elle donne droit :</w:t>
      </w:r>
    </w:p>
    <w:p w14:paraId="309B2690" w14:textId="77777777" w:rsidR="00E92ED5" w:rsidRPr="00340399" w:rsidRDefault="00E92ED5" w:rsidP="00E92ED5">
      <w:pPr>
        <w:pStyle w:val="Paragraphedeliste"/>
        <w:numPr>
          <w:ilvl w:val="0"/>
          <w:numId w:val="26"/>
        </w:numPr>
        <w:jc w:val="both"/>
      </w:pPr>
      <w:proofErr w:type="gramStart"/>
      <w:r w:rsidRPr="00340399">
        <w:t>à</w:t>
      </w:r>
      <w:proofErr w:type="gramEnd"/>
      <w:r w:rsidRPr="00340399">
        <w:t xml:space="preserve"> une priorité d’accès aux places assises dans les transports en commun, les espaces et salles d’attente.</w:t>
      </w:r>
    </w:p>
    <w:p w14:paraId="4B23285F" w14:textId="77777777" w:rsidR="00E92ED5" w:rsidRPr="00340399" w:rsidRDefault="00E92ED5" w:rsidP="00E92ED5">
      <w:pPr>
        <w:pStyle w:val="Paragraphedeliste"/>
        <w:numPr>
          <w:ilvl w:val="0"/>
          <w:numId w:val="26"/>
        </w:numPr>
        <w:jc w:val="both"/>
      </w:pPr>
      <w:proofErr w:type="gramStart"/>
      <w:r w:rsidRPr="00340399">
        <w:t>à</w:t>
      </w:r>
      <w:proofErr w:type="gramEnd"/>
      <w:r w:rsidRPr="00340399">
        <w:t xml:space="preserve"> une priorité d’accès dans les établissements et les manifestations recevant du public.</w:t>
      </w:r>
    </w:p>
    <w:p w14:paraId="1ED097FC" w14:textId="77777777" w:rsidR="00E92ED5" w:rsidRPr="00340399" w:rsidRDefault="00E92ED5" w:rsidP="00E92ED5">
      <w:pPr>
        <w:pStyle w:val="Paragraphedeliste"/>
        <w:numPr>
          <w:ilvl w:val="0"/>
          <w:numId w:val="26"/>
        </w:numPr>
        <w:jc w:val="both"/>
      </w:pPr>
      <w:proofErr w:type="gramStart"/>
      <w:r w:rsidRPr="00340399">
        <w:t>à</w:t>
      </w:r>
      <w:proofErr w:type="gramEnd"/>
      <w:r w:rsidRPr="00340399">
        <w:t xml:space="preserve"> une priorité d’accès dans les files d’attente des lieux publics.</w:t>
      </w:r>
    </w:p>
    <w:p w14:paraId="43635F5C" w14:textId="77777777" w:rsidR="00E92ED5" w:rsidRPr="00340399" w:rsidRDefault="00E92ED5" w:rsidP="00E92ED5">
      <w:pPr>
        <w:pStyle w:val="Paragraphedeliste"/>
        <w:numPr>
          <w:ilvl w:val="0"/>
          <w:numId w:val="26"/>
        </w:numPr>
        <w:jc w:val="both"/>
      </w:pPr>
      <w:proofErr w:type="gramStart"/>
      <w:r w:rsidRPr="00340399">
        <w:t>au</w:t>
      </w:r>
      <w:proofErr w:type="gramEnd"/>
      <w:r w:rsidRPr="00340399">
        <w:t xml:space="preserve"> bénéfice d’une demi-part supplémentaire pour le calcul de  l’impôt sur le revenu (art L.195 du Code Général des Impôts ).</w:t>
      </w:r>
    </w:p>
    <w:p w14:paraId="564E2AD5" w14:textId="77777777" w:rsidR="00E92ED5" w:rsidRPr="00340399" w:rsidRDefault="00E92ED5" w:rsidP="00E92ED5">
      <w:pPr>
        <w:pStyle w:val="Paragraphedeliste"/>
        <w:numPr>
          <w:ilvl w:val="0"/>
          <w:numId w:val="26"/>
        </w:numPr>
        <w:jc w:val="both"/>
      </w:pPr>
      <w:proofErr w:type="gramStart"/>
      <w:r w:rsidRPr="00340399">
        <w:t>à</w:t>
      </w:r>
      <w:proofErr w:type="gramEnd"/>
      <w:r w:rsidRPr="00340399">
        <w:t xml:space="preserve"> des réductions d’impôts pour certaines charges (emploi d’une aide à domicile, travaux d’accessibilité des immeubles et adaptation du logement).</w:t>
      </w:r>
    </w:p>
    <w:p w14:paraId="0FCE0220" w14:textId="77777777" w:rsidR="00E92ED5" w:rsidRPr="00340399" w:rsidRDefault="00E92ED5" w:rsidP="00E92ED5">
      <w:pPr>
        <w:pStyle w:val="Paragraphedeliste"/>
        <w:numPr>
          <w:ilvl w:val="0"/>
          <w:numId w:val="26"/>
        </w:numPr>
        <w:jc w:val="both"/>
      </w:pPr>
      <w:proofErr w:type="gramStart"/>
      <w:r w:rsidRPr="00340399">
        <w:lastRenderedPageBreak/>
        <w:t>à</w:t>
      </w:r>
      <w:proofErr w:type="gramEnd"/>
      <w:r w:rsidRPr="00340399">
        <w:t xml:space="preserve"> un abattement ou un dégrèvement éventuel en matière de Taxe d’Habitation (art L 1414 du CGI et suivants), et de Taxe Foncière (art L. 1471-I du CGI et suivants).</w:t>
      </w:r>
    </w:p>
    <w:p w14:paraId="6D3449CF" w14:textId="77777777" w:rsidR="00E92ED5" w:rsidRPr="00340399" w:rsidRDefault="00E92ED5" w:rsidP="00E92ED5">
      <w:pPr>
        <w:pStyle w:val="Paragraphedeliste"/>
        <w:numPr>
          <w:ilvl w:val="0"/>
          <w:numId w:val="26"/>
        </w:numPr>
        <w:jc w:val="both"/>
      </w:pPr>
      <w:proofErr w:type="gramStart"/>
      <w:r w:rsidRPr="00340399">
        <w:t>à</w:t>
      </w:r>
      <w:proofErr w:type="gramEnd"/>
      <w:r w:rsidRPr="00340399">
        <w:t xml:space="preserve"> une exonération éventuelle de la redevance audiovisuelle.</w:t>
      </w:r>
    </w:p>
    <w:p w14:paraId="0A006F48" w14:textId="77777777" w:rsidR="00E92ED5" w:rsidRPr="00340399" w:rsidRDefault="00E92ED5" w:rsidP="00E92ED5">
      <w:pPr>
        <w:pStyle w:val="Paragraphedeliste"/>
        <w:numPr>
          <w:ilvl w:val="0"/>
          <w:numId w:val="26"/>
        </w:numPr>
        <w:jc w:val="both"/>
      </w:pPr>
      <w:proofErr w:type="gramStart"/>
      <w:r w:rsidRPr="00340399">
        <w:t>à</w:t>
      </w:r>
      <w:proofErr w:type="gramEnd"/>
      <w:r w:rsidRPr="00340399">
        <w:t xml:space="preserve"> diverses réductions tarifaires librement déterminées par les organismes exerçant une activité commerciale (transports en commun, SNCF …).</w:t>
      </w:r>
    </w:p>
    <w:p w14:paraId="4DB9D1FB" w14:textId="2E6EBF39" w:rsidR="00E92ED5" w:rsidRPr="00340399" w:rsidRDefault="00E92ED5" w:rsidP="00E92ED5">
      <w:pPr>
        <w:ind w:left="0"/>
        <w:jc w:val="both"/>
      </w:pPr>
      <w:r w:rsidRPr="00340399">
        <w:t>Il faut rappeler que l’interdiction des lieux ouverts au public aux chiens guides d’aveugles, qui accompagnent les per</w:t>
      </w:r>
      <w:r>
        <w:t>sonnes titulaires de la Carte avec la mention i</w:t>
      </w:r>
      <w:r w:rsidRPr="00340399">
        <w:t>nvalidité, es</w:t>
      </w:r>
      <w:r>
        <w:t>t punie d’une amende (R. 241-22</w:t>
      </w:r>
      <w:r w:rsidRPr="00340399">
        <w:t xml:space="preserve"> du CASF).</w:t>
      </w:r>
    </w:p>
    <w:p w14:paraId="6CB96631" w14:textId="2E6783ED" w:rsidR="00E92ED5" w:rsidRPr="00340399" w:rsidRDefault="00E92ED5" w:rsidP="00E92ED5">
      <w:pPr>
        <w:ind w:left="0"/>
        <w:jc w:val="both"/>
      </w:pPr>
      <w:r w:rsidRPr="00340399">
        <w:t>Aussi, l’article 54 de la loi du 11 février 2005 stipule que « La présence du chien guide d'aveugle ou d'assistance aux côtés de la personne handicapée ne doit pas entraîner de facturation supplémentaire dans l'accès aux services et prestations auxquels celle-ci peut prétendre".</w:t>
      </w:r>
    </w:p>
    <w:p w14:paraId="4386B144" w14:textId="1EEC4FE5" w:rsidR="00E92ED5" w:rsidRDefault="00877FFA" w:rsidP="00877FFA">
      <w:pPr>
        <w:pStyle w:val="Titre1"/>
      </w:pPr>
      <w:bookmarkStart w:id="5" w:name="_Toc168051494"/>
      <w:r>
        <w:t>MENTION PRIORITE</w:t>
      </w:r>
      <w:bookmarkEnd w:id="5"/>
      <w:r w:rsidR="0002354A" w:rsidRPr="0002354A">
        <w:t xml:space="preserve"> </w:t>
      </w:r>
    </w:p>
    <w:p w14:paraId="25A441CD" w14:textId="6CC7722C" w:rsidR="0002354A" w:rsidRPr="0002354A" w:rsidRDefault="0002354A" w:rsidP="0002354A">
      <w:r w:rsidRPr="004939C5">
        <w:t>(</w:t>
      </w:r>
      <w:r>
        <w:t>A</w:t>
      </w:r>
      <w:r w:rsidRPr="004939C5">
        <w:t>rt</w:t>
      </w:r>
      <w:r>
        <w:t>icles</w:t>
      </w:r>
      <w:r w:rsidRPr="004939C5">
        <w:t xml:space="preserve"> L 241-3-1 et R. 241-13 du CASF)</w:t>
      </w:r>
    </w:p>
    <w:p w14:paraId="2533CAF8" w14:textId="3F38FC14" w:rsidR="00C55EEB" w:rsidRDefault="00C55EEB" w:rsidP="00C55EEB">
      <w:pPr>
        <w:pStyle w:val="Titre2"/>
      </w:pPr>
      <w:bookmarkStart w:id="6" w:name="_Toc168051495"/>
      <w:r>
        <w:t>CONDITIONS D’ATTRIBUTION</w:t>
      </w:r>
      <w:bookmarkEnd w:id="6"/>
    </w:p>
    <w:p w14:paraId="1974C009" w14:textId="5E747777" w:rsidR="00C55EEB" w:rsidRDefault="00C55EEB" w:rsidP="0045723B">
      <w:pPr>
        <w:pStyle w:val="Paragraphedeliste"/>
        <w:numPr>
          <w:ilvl w:val="0"/>
          <w:numId w:val="30"/>
        </w:numPr>
        <w:spacing w:after="0"/>
        <w:ind w:left="993" w:hanging="426"/>
      </w:pPr>
      <w:r>
        <w:t xml:space="preserve">Toutes personnes qui </w:t>
      </w:r>
      <w:r w:rsidR="007B3FA6">
        <w:t>rencontrent</w:t>
      </w:r>
      <w:r>
        <w:t xml:space="preserve"> </w:t>
      </w:r>
      <w:r w:rsidR="009C504D" w:rsidRPr="007B3FA6">
        <w:t>des difficultés</w:t>
      </w:r>
      <w:r w:rsidR="009C504D" w:rsidRPr="007B3FA6">
        <w:rPr>
          <w:b/>
          <w:bCs/>
        </w:rPr>
        <w:t xml:space="preserve"> </w:t>
      </w:r>
      <w:r>
        <w:t>à rester debout et dont le taux d'incapacité est inférieur à 80 %.</w:t>
      </w:r>
    </w:p>
    <w:p w14:paraId="7405D584" w14:textId="6870CBFE" w:rsidR="00C55EEB" w:rsidRDefault="00C55EEB" w:rsidP="00C55EEB">
      <w:pPr>
        <w:pStyle w:val="Titre2"/>
      </w:pPr>
      <w:bookmarkStart w:id="7" w:name="_Toc168051496"/>
      <w:r>
        <w:t>UTILISATION DE LA CARTE « PRIORITE »</w:t>
      </w:r>
      <w:bookmarkEnd w:id="7"/>
    </w:p>
    <w:p w14:paraId="3B8710C9" w14:textId="712A8B3E" w:rsidR="009E7658" w:rsidRDefault="007026D3" w:rsidP="00C55EEB">
      <w:pPr>
        <w:spacing w:after="0"/>
      </w:pPr>
      <w:r>
        <w:t>La mention « priorité »</w:t>
      </w:r>
      <w:r w:rsidR="00C55EEB">
        <w:t xml:space="preserve"> permet d'obtenir</w:t>
      </w:r>
      <w:r w:rsidR="009E7658">
        <w:t> :</w:t>
      </w:r>
    </w:p>
    <w:p w14:paraId="09688B26" w14:textId="15841FE3" w:rsidR="00C55EEB" w:rsidRDefault="009E7658" w:rsidP="009E7658">
      <w:pPr>
        <w:pStyle w:val="Paragraphedeliste"/>
        <w:numPr>
          <w:ilvl w:val="0"/>
          <w:numId w:val="31"/>
        </w:numPr>
        <w:spacing w:after="0"/>
      </w:pPr>
      <w:r>
        <w:t>Le</w:t>
      </w:r>
      <w:r w:rsidR="00C55EEB">
        <w:t xml:space="preserve"> droit d'utiliser une place assise dans les transports en commun et les salles d'attente.</w:t>
      </w:r>
    </w:p>
    <w:p w14:paraId="0AAEE76E" w14:textId="77777777" w:rsidR="00C55EEB" w:rsidRDefault="00C55EEB" w:rsidP="00C55EEB">
      <w:pPr>
        <w:spacing w:after="0"/>
      </w:pPr>
    </w:p>
    <w:p w14:paraId="72F12A65" w14:textId="274DB7D4" w:rsidR="00C55EEB" w:rsidRDefault="00C55EEB" w:rsidP="009E7658">
      <w:pPr>
        <w:pStyle w:val="Paragraphedeliste"/>
        <w:numPr>
          <w:ilvl w:val="0"/>
          <w:numId w:val="31"/>
        </w:numPr>
      </w:pPr>
      <w:r>
        <w:t>Elle permet également d'être prioritaire dans les files d'attente.</w:t>
      </w:r>
    </w:p>
    <w:p w14:paraId="28F450D1" w14:textId="77777777" w:rsidR="00C55EEB" w:rsidRDefault="00C55EEB" w:rsidP="00C55EEB">
      <w:pPr>
        <w:spacing w:after="0"/>
      </w:pPr>
    </w:p>
    <w:p w14:paraId="3FCD1999" w14:textId="620AAE5B" w:rsidR="00C55EEB" w:rsidRDefault="00C55EEB" w:rsidP="009E7658">
      <w:pPr>
        <w:pStyle w:val="Paragraphedeliste"/>
        <w:numPr>
          <w:ilvl w:val="0"/>
          <w:numId w:val="31"/>
        </w:numPr>
      </w:pPr>
      <w:r>
        <w:t>La personne accompagnante bénéficie de ces mêmes avantages.</w:t>
      </w:r>
    </w:p>
    <w:p w14:paraId="35ED9B87" w14:textId="39A1801D" w:rsidR="004939C5" w:rsidRPr="007026D3" w:rsidRDefault="004939C5" w:rsidP="007026D3">
      <w:pPr>
        <w:pStyle w:val="Titre1"/>
      </w:pPr>
      <w:bookmarkStart w:id="8" w:name="_Toc168051497"/>
      <w:r w:rsidRPr="007026D3">
        <w:lastRenderedPageBreak/>
        <w:t>DEMANDE D’ATTRIBUTION</w:t>
      </w:r>
      <w:r w:rsidR="009C504D" w:rsidRPr="007026D3">
        <w:t xml:space="preserve"> DE LA CARTE MOBILITE INCLUSION</w:t>
      </w:r>
      <w:r w:rsidR="00877FFA" w:rsidRPr="007026D3">
        <w:t xml:space="preserve"> « INVALIDITE » ET « PRIORITE »</w:t>
      </w:r>
      <w:bookmarkEnd w:id="8"/>
    </w:p>
    <w:p w14:paraId="77745C89" w14:textId="305C1290" w:rsidR="004939C5" w:rsidRPr="00DF0FA8" w:rsidRDefault="004939C5" w:rsidP="00473954">
      <w:pPr>
        <w:ind w:left="0"/>
        <w:jc w:val="both"/>
      </w:pPr>
      <w:r w:rsidRPr="00DF0FA8">
        <w:t>(</w:t>
      </w:r>
      <w:r w:rsidR="009E7658" w:rsidRPr="00DF0FA8">
        <w:t>Article</w:t>
      </w:r>
      <w:r w:rsidRPr="00DF0FA8">
        <w:t xml:space="preserve"> R 241-12 et R 241-13 du CASF)</w:t>
      </w:r>
    </w:p>
    <w:p w14:paraId="460EF373" w14:textId="59DFBE0C" w:rsidR="004939C5" w:rsidRPr="00340399" w:rsidRDefault="00D73D5A" w:rsidP="00473954">
      <w:pPr>
        <w:ind w:left="0"/>
        <w:jc w:val="both"/>
      </w:pPr>
      <w:r>
        <w:t>Exceptées pour les personnes titulaires de l’APA, l</w:t>
      </w:r>
      <w:r w:rsidR="007E5C9F">
        <w:t xml:space="preserve">a demande de </w:t>
      </w:r>
      <w:r w:rsidR="007E5C9F" w:rsidRPr="007B3FA6">
        <w:t xml:space="preserve">la </w:t>
      </w:r>
      <w:r w:rsidR="007026D3">
        <w:t xml:space="preserve">CMI </w:t>
      </w:r>
      <w:r w:rsidR="007E5C9F">
        <w:t xml:space="preserve">mention </w:t>
      </w:r>
      <w:r w:rsidR="00E92ED5">
        <w:t>« </w:t>
      </w:r>
      <w:r w:rsidR="007E5C9F">
        <w:t>i</w:t>
      </w:r>
      <w:r w:rsidR="004939C5" w:rsidRPr="00340399">
        <w:t>nvalidité</w:t>
      </w:r>
      <w:r w:rsidR="00E92ED5">
        <w:t> »</w:t>
      </w:r>
      <w:r w:rsidR="004939C5" w:rsidRPr="00340399">
        <w:t xml:space="preserve"> ou</w:t>
      </w:r>
      <w:r w:rsidR="004939C5" w:rsidRPr="00DF6C92">
        <w:rPr>
          <w:color w:val="00B050"/>
        </w:rPr>
        <w:t xml:space="preserve"> </w:t>
      </w:r>
      <w:r w:rsidR="004939C5" w:rsidRPr="00340399">
        <w:t>de la mention</w:t>
      </w:r>
      <w:r w:rsidR="00DD79B4">
        <w:t xml:space="preserve"> « </w:t>
      </w:r>
      <w:r w:rsidR="004939C5" w:rsidRPr="00340399">
        <w:t>priorité pour personne handicapée », doit être adressée à la MDPH.</w:t>
      </w:r>
    </w:p>
    <w:p w14:paraId="469E4A09" w14:textId="77777777" w:rsidR="004939C5" w:rsidRPr="00340399" w:rsidRDefault="004939C5" w:rsidP="00473954">
      <w:pPr>
        <w:ind w:left="0"/>
        <w:jc w:val="both"/>
      </w:pPr>
      <w:r w:rsidRPr="00340399">
        <w:t>Elle doit être acc</w:t>
      </w:r>
      <w:r w:rsidR="00473954" w:rsidRPr="00340399">
        <w:t>ompagnée des pièces suivantes :</w:t>
      </w:r>
    </w:p>
    <w:p w14:paraId="418B0B25" w14:textId="77777777" w:rsidR="004939C5" w:rsidRPr="00340399" w:rsidRDefault="004939C5" w:rsidP="00473954">
      <w:pPr>
        <w:pStyle w:val="Paragraphedeliste"/>
        <w:numPr>
          <w:ilvl w:val="0"/>
          <w:numId w:val="25"/>
        </w:numPr>
        <w:jc w:val="both"/>
      </w:pPr>
      <w:r w:rsidRPr="00340399">
        <w:t>Un formulaire de demande et un certificat médical ou un justificatif attestant de l’attribution d’une pension d’invalidité de troisième catégorie.</w:t>
      </w:r>
    </w:p>
    <w:p w14:paraId="7BECC866" w14:textId="1F482CD1" w:rsidR="004939C5" w:rsidRDefault="004939C5" w:rsidP="006A0581">
      <w:pPr>
        <w:pStyle w:val="Paragraphedeliste"/>
        <w:numPr>
          <w:ilvl w:val="0"/>
          <w:numId w:val="25"/>
        </w:numPr>
        <w:jc w:val="both"/>
      </w:pPr>
      <w:r w:rsidRPr="00340399">
        <w:t>Une copie de la carte d’identité ou du passeport ou du titre de séjour.</w:t>
      </w:r>
    </w:p>
    <w:p w14:paraId="2C32D748" w14:textId="3695974C" w:rsidR="009C504D" w:rsidRPr="007B3FA6" w:rsidRDefault="009C504D" w:rsidP="006A0581">
      <w:pPr>
        <w:pStyle w:val="Paragraphedeliste"/>
        <w:numPr>
          <w:ilvl w:val="0"/>
          <w:numId w:val="25"/>
        </w:numPr>
        <w:jc w:val="both"/>
      </w:pPr>
      <w:r w:rsidRPr="007B3FA6">
        <w:t>Un justificatif de domicile récent</w:t>
      </w:r>
    </w:p>
    <w:p w14:paraId="2EEBFDCE" w14:textId="77777777" w:rsidR="006A0581" w:rsidRPr="00340399" w:rsidRDefault="006A0581" w:rsidP="006A0581">
      <w:pPr>
        <w:ind w:left="0"/>
        <w:jc w:val="both"/>
      </w:pPr>
    </w:p>
    <w:p w14:paraId="45D0DA2E" w14:textId="77777777" w:rsidR="004939C5" w:rsidRPr="00340399" w:rsidRDefault="004939C5" w:rsidP="00473954">
      <w:pPr>
        <w:ind w:left="0"/>
        <w:jc w:val="both"/>
      </w:pPr>
      <w:r w:rsidRPr="00340399">
        <w:t>L’équipe pluridisciplinai</w:t>
      </w:r>
      <w:r w:rsidR="007E5C9F">
        <w:t>re évalue la demande de mention i</w:t>
      </w:r>
      <w:r w:rsidRPr="00340399">
        <w:t>nvalidité, sauf lorsqu’elle émane d’une personne titulaire d’une pension d’invalidité de la Sécurité Sociale.</w:t>
      </w:r>
    </w:p>
    <w:p w14:paraId="784EEA8D" w14:textId="77777777" w:rsidR="004939C5" w:rsidRDefault="004939C5" w:rsidP="00473954">
      <w:pPr>
        <w:ind w:left="0"/>
        <w:jc w:val="both"/>
      </w:pPr>
      <w:r w:rsidRPr="00340399">
        <w:t>La pénibilité de la station debout est appréciée par un médecin de l’équipe pluridisciplinaire en fonction des effets de son handicap sur la vie sociale du demandeur, en tenant compte des aides techniques auxquelles il a recours.</w:t>
      </w:r>
    </w:p>
    <w:p w14:paraId="3C26321E" w14:textId="12AFC4C9" w:rsidR="00D73D5A" w:rsidRPr="00340399" w:rsidRDefault="00D73D5A" w:rsidP="00473954">
      <w:pPr>
        <w:ind w:left="0"/>
        <w:jc w:val="both"/>
      </w:pPr>
      <w:r w:rsidRPr="00D73D5A">
        <w:rPr>
          <w:u w:val="single"/>
        </w:rPr>
        <w:t>A noter</w:t>
      </w:r>
      <w:r>
        <w:t> :</w:t>
      </w:r>
      <w:r w:rsidRPr="00D73D5A">
        <w:t xml:space="preserve"> Les personnes titulaires de l’APA doivent faire leur demande</w:t>
      </w:r>
      <w:r>
        <w:t xml:space="preserve"> </w:t>
      </w:r>
      <w:r w:rsidRPr="00D73D5A">
        <w:t>en se procurant un formulaire pour les personnes bénéficiaires de l'</w:t>
      </w:r>
      <w:r>
        <w:t>APA</w:t>
      </w:r>
      <w:r w:rsidRPr="00D73D5A">
        <w:t xml:space="preserve"> auprès des services du département de leur lieu de résidence.</w:t>
      </w:r>
    </w:p>
    <w:p w14:paraId="2B90FF7C" w14:textId="77777777" w:rsidR="00877FFA" w:rsidRDefault="00877FFA" w:rsidP="00877FFA">
      <w:pPr>
        <w:pStyle w:val="Titre1"/>
      </w:pPr>
      <w:bookmarkStart w:id="9" w:name="_Toc168051498"/>
      <w:r w:rsidRPr="00877FFA">
        <w:t>CARTE AVEC LA MENTION STATIONNEMENT POUR PERSONNES HANDICAPEES</w:t>
      </w:r>
      <w:bookmarkEnd w:id="9"/>
      <w:r w:rsidRPr="00877FFA">
        <w:t xml:space="preserve"> </w:t>
      </w:r>
    </w:p>
    <w:p w14:paraId="39B8D4CA" w14:textId="77777777" w:rsidR="00D73D5A" w:rsidRDefault="00877FFA" w:rsidP="00877FFA">
      <w:pPr>
        <w:ind w:left="0"/>
        <w:jc w:val="both"/>
      </w:pPr>
      <w:r w:rsidRPr="00877FFA">
        <w:t>Cette mention, est en principe reconnue par les Etats membres de l'Union européenne et permet de faire bénéficier à son titulaire des facilités de circulation et de stationnement prévues dans chaque Etat membre pour les personnes handicapées. Elle peut, au choix des Etats, être utilisée en parallèle avec les cartes nationales existantes ou s'y substituer.</w:t>
      </w:r>
    </w:p>
    <w:p w14:paraId="74A60EE3" w14:textId="02C81BCF" w:rsidR="00877FFA" w:rsidRDefault="00877FFA" w:rsidP="00877FFA">
      <w:pPr>
        <w:ind w:left="0"/>
        <w:jc w:val="both"/>
      </w:pPr>
      <w:r w:rsidRPr="00877FFA">
        <w:lastRenderedPageBreak/>
        <w:t>A noter : la définition du handicap et les modalités d'attributions de la carte avec la mention stationnement pour personnes handicapées relèvent de la compétence de chaque Etat membre.</w:t>
      </w:r>
    </w:p>
    <w:p w14:paraId="13C9A3A1" w14:textId="77777777" w:rsidR="00877FFA" w:rsidRPr="004939C5" w:rsidRDefault="00877FFA" w:rsidP="00877FFA">
      <w:pPr>
        <w:pStyle w:val="Titre2"/>
      </w:pPr>
      <w:bookmarkStart w:id="10" w:name="_Toc168051499"/>
      <w:r w:rsidRPr="004939C5">
        <w:t>CONDITIONS D’ATTRIBUTION</w:t>
      </w:r>
      <w:bookmarkEnd w:id="10"/>
      <w:r w:rsidRPr="004939C5">
        <w:t xml:space="preserve"> </w:t>
      </w:r>
    </w:p>
    <w:p w14:paraId="399724AA" w14:textId="70E77412" w:rsidR="00877FFA" w:rsidRPr="00DF0FA8" w:rsidRDefault="00877FFA" w:rsidP="00877FFA">
      <w:pPr>
        <w:ind w:left="0"/>
        <w:jc w:val="both"/>
      </w:pPr>
      <w:r w:rsidRPr="00DF0FA8">
        <w:t>(</w:t>
      </w:r>
      <w:r w:rsidR="009E7658" w:rsidRPr="00DF0FA8">
        <w:t>Article</w:t>
      </w:r>
      <w:r w:rsidRPr="00DF0FA8">
        <w:t xml:space="preserve"> </w:t>
      </w:r>
      <w:r>
        <w:t>R 241-1-1</w:t>
      </w:r>
      <w:r w:rsidRPr="00DF0FA8">
        <w:t>du CASF)</w:t>
      </w:r>
    </w:p>
    <w:p w14:paraId="76666B0A" w14:textId="587A88C0" w:rsidR="00877FFA" w:rsidRPr="00340399" w:rsidRDefault="00877FFA" w:rsidP="00877FFA">
      <w:pPr>
        <w:ind w:left="0"/>
        <w:jc w:val="both"/>
      </w:pPr>
      <w:r w:rsidRPr="00340399">
        <w:t xml:space="preserve">En France, le </w:t>
      </w:r>
      <w:r w:rsidR="007026D3" w:rsidRPr="00340399">
        <w:t>préfet</w:t>
      </w:r>
      <w:r w:rsidRPr="00340399">
        <w:t xml:space="preserve"> peut délivrer </w:t>
      </w:r>
      <w:r>
        <w:t xml:space="preserve">la mention </w:t>
      </w:r>
      <w:r w:rsidR="007026D3">
        <w:t>« </w:t>
      </w:r>
      <w:r w:rsidRPr="00340399">
        <w:t>stationnement</w:t>
      </w:r>
      <w:r w:rsidR="007026D3">
        <w:t> »</w:t>
      </w:r>
      <w:r w:rsidRPr="00340399">
        <w:t xml:space="preserve"> sous réserve des conditions suivantes et conformément à l’avis du médecin chargé de l’instruction de la demande : </w:t>
      </w:r>
    </w:p>
    <w:p w14:paraId="5225644E" w14:textId="77777777" w:rsidR="00877FFA" w:rsidRPr="00340399" w:rsidRDefault="00877FFA" w:rsidP="00877FFA">
      <w:pPr>
        <w:pStyle w:val="Paragraphedeliste"/>
        <w:numPr>
          <w:ilvl w:val="0"/>
          <w:numId w:val="27"/>
        </w:numPr>
        <w:jc w:val="both"/>
      </w:pPr>
      <w:r w:rsidRPr="00340399">
        <w:t>Toute personne, y compris les personnes relevant du Code des Pensions militaires d’invalidité et des victimes de la guerre et du Code de Sécurité Sociale.</w:t>
      </w:r>
    </w:p>
    <w:p w14:paraId="7F85DFF8" w14:textId="05799106" w:rsidR="00877FFA" w:rsidRDefault="00877FFA" w:rsidP="00877FFA">
      <w:pPr>
        <w:pStyle w:val="Paragraphedeliste"/>
        <w:numPr>
          <w:ilvl w:val="0"/>
          <w:numId w:val="27"/>
        </w:numPr>
        <w:jc w:val="both"/>
      </w:pPr>
      <w:r w:rsidRPr="00340399">
        <w:t xml:space="preserve">Un handicap qui réduit de manière importante et durable sa capacité et son autonomie de déplacement </w:t>
      </w:r>
      <w:r w:rsidRPr="007B3FA6">
        <w:t>à pied</w:t>
      </w:r>
      <w:r w:rsidR="00DF6C92" w:rsidRPr="007B3FA6">
        <w:t xml:space="preserve"> (périmètre de marche inférieur à 200 mètres)</w:t>
      </w:r>
      <w:r w:rsidRPr="007B3FA6">
        <w:t xml:space="preserve"> </w:t>
      </w:r>
      <w:r w:rsidRPr="00340399">
        <w:t>ou qui impose qu’elle soit accompagnée par une tierce personne dans ses déplacements (voir arrêté du 13 mars 2006). (La condition du taux d’incapacité est désormais supprimée par la loi du 11 février 2005).</w:t>
      </w:r>
    </w:p>
    <w:p w14:paraId="4DEE32EA" w14:textId="77777777" w:rsidR="00877FFA" w:rsidRPr="00340399" w:rsidRDefault="00877FFA" w:rsidP="00877FFA">
      <w:pPr>
        <w:pStyle w:val="Paragraphedeliste"/>
        <w:numPr>
          <w:ilvl w:val="0"/>
          <w:numId w:val="27"/>
        </w:numPr>
        <w:jc w:val="both"/>
      </w:pPr>
      <w:r w:rsidRPr="00340399">
        <w:t>Les organismes utilisant un véhicule destiné au transport collectif des personnes handicapées (pièces justificat</w:t>
      </w:r>
      <w:r>
        <w:t>ives énumérées à l’art R. 241-21</w:t>
      </w:r>
      <w:r w:rsidRPr="00340399">
        <w:t xml:space="preserve"> du CASF).</w:t>
      </w:r>
    </w:p>
    <w:p w14:paraId="462424BB" w14:textId="257B3253" w:rsidR="00877FFA" w:rsidRPr="00340399" w:rsidRDefault="00877FFA" w:rsidP="00877FFA">
      <w:pPr>
        <w:ind w:left="0"/>
        <w:jc w:val="both"/>
      </w:pPr>
      <w:r w:rsidRPr="00340399">
        <w:t xml:space="preserve">Ainsi, le </w:t>
      </w:r>
      <w:r w:rsidR="007026D3" w:rsidRPr="00340399">
        <w:t>préfet</w:t>
      </w:r>
      <w:r w:rsidRPr="00340399">
        <w:t xml:space="preserve"> peut désormais délivrer </w:t>
      </w:r>
      <w:r>
        <w:t>la mention</w:t>
      </w:r>
      <w:r w:rsidRPr="00340399">
        <w:t xml:space="preserve"> </w:t>
      </w:r>
      <w:r w:rsidR="00306CB4">
        <w:t>« </w:t>
      </w:r>
      <w:r w:rsidRPr="00340399">
        <w:t>stationnement</w:t>
      </w:r>
      <w:r w:rsidR="00306CB4">
        <w:t> »</w:t>
      </w:r>
      <w:r w:rsidRPr="00340399">
        <w:t xml:space="preserve"> non seulement aux titulaires de la C</w:t>
      </w:r>
      <w:r w:rsidR="007026D3">
        <w:t>MI</w:t>
      </w:r>
      <w:r>
        <w:t xml:space="preserve"> avec la mention i</w:t>
      </w:r>
      <w:r w:rsidRPr="00340399">
        <w:t>nvalidité mais aussi à des personnes dont le taux d’i</w:t>
      </w:r>
      <w:r>
        <w:t>nvalidité est inférieur à 80 %.</w:t>
      </w:r>
    </w:p>
    <w:p w14:paraId="73A1FF15" w14:textId="77777777" w:rsidR="00877FFA" w:rsidRPr="00340399" w:rsidRDefault="00877FFA" w:rsidP="00877FFA">
      <w:pPr>
        <w:pStyle w:val="Titre2"/>
      </w:pPr>
      <w:bookmarkStart w:id="11" w:name="_Toc168051500"/>
      <w:r w:rsidRPr="00340399">
        <w:t xml:space="preserve">UTILISATION DE LA CARTE </w:t>
      </w:r>
      <w:r>
        <w:t>AVEC LA MENTION</w:t>
      </w:r>
      <w:r w:rsidRPr="00340399">
        <w:t xml:space="preserve"> STATIONNEMENT</w:t>
      </w:r>
      <w:bookmarkEnd w:id="11"/>
      <w:r w:rsidRPr="00340399">
        <w:t xml:space="preserve"> </w:t>
      </w:r>
    </w:p>
    <w:p w14:paraId="28C3D113" w14:textId="77777777" w:rsidR="00877FFA" w:rsidRPr="00DF0FA8" w:rsidRDefault="00877FFA" w:rsidP="00877FFA">
      <w:pPr>
        <w:ind w:left="0"/>
        <w:jc w:val="both"/>
      </w:pPr>
      <w:r w:rsidRPr="00DF0FA8">
        <w:t>(Article L. 241-3 du CASF)</w:t>
      </w:r>
    </w:p>
    <w:p w14:paraId="7B3896E6" w14:textId="77777777" w:rsidR="00877FFA" w:rsidRPr="00340399" w:rsidRDefault="00877FFA" w:rsidP="00877FFA">
      <w:pPr>
        <w:ind w:left="0"/>
        <w:jc w:val="both"/>
      </w:pPr>
      <w:r w:rsidRPr="00340399">
        <w:t>Elle permet à son titulaire ou à la tierce personne l’accompagnant :</w:t>
      </w:r>
    </w:p>
    <w:p w14:paraId="4501DCF5" w14:textId="77777777" w:rsidR="00877FFA" w:rsidRDefault="00877FFA" w:rsidP="00877FFA">
      <w:pPr>
        <w:pStyle w:val="Paragraphedeliste"/>
        <w:numPr>
          <w:ilvl w:val="0"/>
          <w:numId w:val="28"/>
        </w:numPr>
        <w:jc w:val="both"/>
      </w:pPr>
      <w:r w:rsidRPr="00340399">
        <w:t>D’utiliser dans les lieux de stationnement ouverts au public les places réservées à cet effet.</w:t>
      </w:r>
    </w:p>
    <w:p w14:paraId="73866FF4" w14:textId="77777777" w:rsidR="00877FFA" w:rsidRDefault="00877FFA" w:rsidP="00877FFA">
      <w:pPr>
        <w:pStyle w:val="Paragraphedeliste"/>
        <w:numPr>
          <w:ilvl w:val="0"/>
          <w:numId w:val="28"/>
        </w:numPr>
        <w:jc w:val="both"/>
      </w:pPr>
      <w:r>
        <w:t>D</w:t>
      </w:r>
      <w:r w:rsidRPr="00B168A1">
        <w:t xml:space="preserve">'utiliser, à titre gratuit et sans limitation de la durée de stationnement, toutes les places de stationnement ouvertes au </w:t>
      </w:r>
      <w:r w:rsidRPr="00B168A1">
        <w:lastRenderedPageBreak/>
        <w:t>public. Toutefois, les autorités compétentes en matière de circulation et de stationnement peuvent fixer une durée maximale de stationnement qui ne peut être inférieure à douze heures.</w:t>
      </w:r>
    </w:p>
    <w:p w14:paraId="0781D263" w14:textId="77777777" w:rsidR="00877FFA" w:rsidRPr="00340399" w:rsidRDefault="00877FFA" w:rsidP="00877FFA">
      <w:pPr>
        <w:pStyle w:val="Paragraphedeliste"/>
        <w:numPr>
          <w:ilvl w:val="0"/>
          <w:numId w:val="28"/>
        </w:numPr>
        <w:jc w:val="both"/>
      </w:pPr>
      <w:r w:rsidRPr="00340399">
        <w:t>De bénéficier des autres dispositions qui peuvent être prises en faveur des personnes handicapées en matière de circulation et de stationnement.</w:t>
      </w:r>
    </w:p>
    <w:p w14:paraId="69C40A0B" w14:textId="5B3E51EF" w:rsidR="00C37953" w:rsidRPr="007B3FA6" w:rsidRDefault="00877FFA" w:rsidP="00C37953">
      <w:pPr>
        <w:jc w:val="both"/>
        <w:rPr>
          <w:b/>
          <w:bCs/>
          <w:color w:val="00B050"/>
        </w:rPr>
      </w:pPr>
      <w:r w:rsidRPr="00340399">
        <w:t xml:space="preserve">La </w:t>
      </w:r>
      <w:r w:rsidR="007B3FA6">
        <w:t>CMI</w:t>
      </w:r>
      <w:r>
        <w:t xml:space="preserve"> avec la mention </w:t>
      </w:r>
      <w:r w:rsidR="007026D3">
        <w:t>« </w:t>
      </w:r>
      <w:r>
        <w:t>stationnement</w:t>
      </w:r>
      <w:r w:rsidR="007026D3">
        <w:t> »</w:t>
      </w:r>
      <w:r w:rsidRPr="00340399">
        <w:t xml:space="preserve"> doit être apposée en évidence à l’intérieur et derrière le pare-brise du véhicule utilisé pour le transport de la personne han</w:t>
      </w:r>
      <w:r>
        <w:t>dicapée (art R 214-17 du CASF).</w:t>
      </w:r>
      <w:r w:rsidR="00C37953" w:rsidRPr="00C37953">
        <w:t xml:space="preserve"> </w:t>
      </w:r>
      <w:r w:rsidR="00C37953" w:rsidRPr="007E5C9F">
        <w:t>Elle doit être retirée dès lors que le véhicule n’est plus</w:t>
      </w:r>
      <w:r w:rsidR="00C37953">
        <w:t xml:space="preserve"> utilisé</w:t>
      </w:r>
      <w:r w:rsidR="00C37953" w:rsidRPr="007E5C9F">
        <w:t xml:space="preserve">. </w:t>
      </w:r>
    </w:p>
    <w:p w14:paraId="781E48AE" w14:textId="4F3A2A93" w:rsidR="00877FFA" w:rsidRPr="00340399" w:rsidRDefault="00877FFA" w:rsidP="00877FFA">
      <w:pPr>
        <w:pStyle w:val="Titre2"/>
      </w:pPr>
      <w:bookmarkStart w:id="12" w:name="_Toc168051501"/>
      <w:r w:rsidRPr="00340399">
        <w:t>PROCEDURE D’ATTRIBUTION</w:t>
      </w:r>
      <w:r>
        <w:t xml:space="preserve"> MENTION STATIONNEMENT</w:t>
      </w:r>
      <w:bookmarkEnd w:id="12"/>
    </w:p>
    <w:p w14:paraId="3CD7435B" w14:textId="284B8A67" w:rsidR="00877FFA" w:rsidRDefault="00877FFA" w:rsidP="00877FFA">
      <w:pPr>
        <w:ind w:left="0"/>
        <w:jc w:val="both"/>
      </w:pPr>
      <w:r w:rsidRPr="00340399">
        <w:t xml:space="preserve">La </w:t>
      </w:r>
      <w:r w:rsidR="007B3FA6">
        <w:t>CMI</w:t>
      </w:r>
      <w:r w:rsidRPr="00340399">
        <w:t xml:space="preserve"> </w:t>
      </w:r>
      <w:r>
        <w:t xml:space="preserve">avec la mention </w:t>
      </w:r>
      <w:r w:rsidR="007026D3">
        <w:t>« </w:t>
      </w:r>
      <w:r>
        <w:t>stationnement</w:t>
      </w:r>
      <w:r w:rsidR="007026D3">
        <w:t> »</w:t>
      </w:r>
      <w:r>
        <w:t xml:space="preserve"> </w:t>
      </w:r>
      <w:r w:rsidRPr="00340399">
        <w:t>est délivrée par le Préfet conformément à l’avis du médecin de l’équipe pluridisciplinaire de la MDPH, ou du médecin de la Direction des services déconcentrés du Ministère</w:t>
      </w:r>
      <w:r>
        <w:t xml:space="preserve"> chargé des Anciens Combattants.</w:t>
      </w:r>
    </w:p>
    <w:p w14:paraId="5EA8BA37" w14:textId="569E9379" w:rsidR="0002354A" w:rsidRDefault="0002354A" w:rsidP="00877FFA">
      <w:pPr>
        <w:ind w:left="0"/>
        <w:jc w:val="both"/>
      </w:pPr>
      <w:r>
        <w:t>Aussi, e</w:t>
      </w:r>
      <w:r w:rsidRPr="0002354A">
        <w:t>xceptées pour les personnes titulaires de l’APA, la demande de la mention «</w:t>
      </w:r>
      <w:r>
        <w:t xml:space="preserve"> stationnement</w:t>
      </w:r>
      <w:r w:rsidRPr="0002354A">
        <w:t xml:space="preserve"> », doit être adressée à la MDPH.</w:t>
      </w:r>
    </w:p>
    <w:p w14:paraId="5C1B4EDD" w14:textId="408DC812" w:rsidR="0002354A" w:rsidRPr="00340399" w:rsidRDefault="0002354A" w:rsidP="00877FFA">
      <w:pPr>
        <w:ind w:left="0"/>
        <w:jc w:val="both"/>
      </w:pPr>
      <w:r>
        <w:t>Quant aux personnes titulaires de l’APA,</w:t>
      </w:r>
      <w:r w:rsidRPr="0002354A">
        <w:t xml:space="preserve"> </w:t>
      </w:r>
      <w:r>
        <w:t xml:space="preserve">elles </w:t>
      </w:r>
      <w:r w:rsidRPr="0002354A">
        <w:t>doivent faire leur demande en se procurant un formulaire pour les personnes bénéficiaires de l'APA auprès des services du département de leur lieu de résidence.</w:t>
      </w:r>
    </w:p>
    <w:p w14:paraId="66FA802E" w14:textId="77777777" w:rsidR="00877FFA" w:rsidRPr="00340399" w:rsidRDefault="00877FFA" w:rsidP="00473954">
      <w:pPr>
        <w:ind w:left="0"/>
        <w:jc w:val="both"/>
      </w:pPr>
    </w:p>
    <w:p w14:paraId="57996D7A" w14:textId="36924CE0" w:rsidR="004939C5" w:rsidRPr="004939C5" w:rsidRDefault="004939C5" w:rsidP="00473954">
      <w:pPr>
        <w:pStyle w:val="Titre1"/>
      </w:pPr>
      <w:bookmarkStart w:id="13" w:name="_Toc168051502"/>
      <w:r w:rsidRPr="004939C5">
        <w:t>DUREE DE L’ATTRIBUTION</w:t>
      </w:r>
      <w:r w:rsidR="009E7658">
        <w:t xml:space="preserve"> DE LA CMI (QUELLE QUE SOIT LA MENTION)</w:t>
      </w:r>
      <w:bookmarkEnd w:id="13"/>
    </w:p>
    <w:p w14:paraId="3409C5E0" w14:textId="77777777" w:rsidR="004939C5" w:rsidRPr="00DF0FA8" w:rsidRDefault="00473954" w:rsidP="00473954">
      <w:pPr>
        <w:ind w:left="0"/>
        <w:jc w:val="both"/>
      </w:pPr>
      <w:r w:rsidRPr="00DF0FA8">
        <w:t>(</w:t>
      </w:r>
      <w:r w:rsidR="00F14DF0" w:rsidRPr="00DF0FA8">
        <w:t>Article</w:t>
      </w:r>
      <w:r w:rsidRPr="00DF0FA8">
        <w:t xml:space="preserve"> </w:t>
      </w:r>
      <w:r w:rsidR="00F14DF0">
        <w:t xml:space="preserve">L. 241-3 </w:t>
      </w:r>
      <w:r w:rsidRPr="00DF0FA8">
        <w:t>du CASF</w:t>
      </w:r>
      <w:r w:rsidR="00A71D6B">
        <w:t>, art R. 241-15</w:t>
      </w:r>
      <w:r w:rsidRPr="00DF0FA8">
        <w:t>)</w:t>
      </w:r>
    </w:p>
    <w:p w14:paraId="75F8F312" w14:textId="61388E56" w:rsidR="004939C5" w:rsidRDefault="00E92ED5" w:rsidP="00473954">
      <w:pPr>
        <w:ind w:left="0"/>
        <w:jc w:val="both"/>
      </w:pPr>
      <w:r w:rsidRPr="00E92ED5">
        <w:t xml:space="preserve">La CMI portant la mention </w:t>
      </w:r>
      <w:r>
        <w:t>« </w:t>
      </w:r>
      <w:r w:rsidRPr="00E92ED5">
        <w:t>invalidité</w:t>
      </w:r>
      <w:r>
        <w:t> »</w:t>
      </w:r>
      <w:r w:rsidR="00C37953">
        <w:t>, « priorité » ou</w:t>
      </w:r>
      <w:r w:rsidRPr="00E92ED5">
        <w:t xml:space="preserve"> </w:t>
      </w:r>
      <w:r>
        <w:t>« </w:t>
      </w:r>
      <w:r w:rsidRPr="00E92ED5">
        <w:t>stationnement</w:t>
      </w:r>
      <w:r>
        <w:t> »</w:t>
      </w:r>
      <w:r w:rsidRPr="00E92ED5">
        <w:t xml:space="preserve"> est accordée définitivement </w:t>
      </w:r>
      <w:r w:rsidR="00195EBB" w:rsidRPr="00195EBB">
        <w:t>aux bénéficiaires de l’APA dont le degré d'autonomie est classé dans les groupes 1 ou 2</w:t>
      </w:r>
      <w:r w:rsidR="00195EBB">
        <w:t xml:space="preserve">. </w:t>
      </w:r>
    </w:p>
    <w:p w14:paraId="6400BAC4" w14:textId="781C3871" w:rsidR="00877FFA" w:rsidRDefault="00877FFA" w:rsidP="00473954">
      <w:pPr>
        <w:ind w:left="0"/>
        <w:jc w:val="both"/>
      </w:pPr>
      <w:r>
        <w:t>L</w:t>
      </w:r>
      <w:r w:rsidR="00E92ED5" w:rsidRPr="00E92ED5">
        <w:t xml:space="preserve">a </w:t>
      </w:r>
      <w:r w:rsidR="007026D3">
        <w:t xml:space="preserve">CMI </w:t>
      </w:r>
      <w:r w:rsidR="00E92ED5" w:rsidRPr="00E92ED5">
        <w:t xml:space="preserve">mention “ invalidité ” est attribuée sans limitation de durée à toute personne qui présente un taux d’incapacité permanente d’au moins 80 % et dont les limitations d’activité ne sont pas susceptibles d’évolution </w:t>
      </w:r>
      <w:r w:rsidR="00E92ED5" w:rsidRPr="00E92ED5">
        <w:lastRenderedPageBreak/>
        <w:t xml:space="preserve">favorable, compte tenu des données de la science. Un arrêté du ministre chargé des personnes handicapées fixe les modalités d’appréciation de ces situations.  </w:t>
      </w:r>
    </w:p>
    <w:p w14:paraId="0AB6CC1F" w14:textId="6CE28610" w:rsidR="00E92ED5" w:rsidRDefault="00877FFA" w:rsidP="00473954">
      <w:pPr>
        <w:ind w:left="0"/>
        <w:jc w:val="both"/>
      </w:pPr>
      <w:r w:rsidRPr="00877FFA">
        <w:t>Dans tous les autres cas</w:t>
      </w:r>
      <w:r w:rsidR="00C37953">
        <w:t>,</w:t>
      </w:r>
      <w:r w:rsidRPr="00877FFA">
        <w:t xml:space="preserve"> elle est délivrée pour une durée déterminée (entre 1 an minimum et 20 ans maximum).</w:t>
      </w:r>
      <w:r w:rsidR="00E92ED5" w:rsidRPr="00E92ED5">
        <w:t xml:space="preserve"> </w:t>
      </w:r>
    </w:p>
    <w:p w14:paraId="6A91EB6E" w14:textId="4754B239" w:rsidR="004939C5" w:rsidRPr="00340399" w:rsidRDefault="00877FFA" w:rsidP="00473954">
      <w:pPr>
        <w:ind w:left="0"/>
        <w:jc w:val="both"/>
      </w:pPr>
      <w:r>
        <w:t>L’</w:t>
      </w:r>
      <w:r w:rsidR="004939C5" w:rsidRPr="00340399">
        <w:t xml:space="preserve">attribution est révisée périodiquement en fonction </w:t>
      </w:r>
      <w:r w:rsidR="00473954" w:rsidRPr="00340399">
        <w:t>de l’évolution de l’incapacité.</w:t>
      </w:r>
    </w:p>
    <w:p w14:paraId="7B01B865" w14:textId="12A8964B" w:rsidR="00DC122B" w:rsidRDefault="004939C5" w:rsidP="00473954">
      <w:pPr>
        <w:ind w:left="0"/>
        <w:jc w:val="both"/>
      </w:pPr>
      <w:r w:rsidRPr="00340399">
        <w:t xml:space="preserve">La demande de renouvellement de la </w:t>
      </w:r>
      <w:r w:rsidR="007026D3">
        <w:t>CMI</w:t>
      </w:r>
      <w:r w:rsidRPr="00340399">
        <w:t xml:space="preserve"> doit être adressée plusieurs mois avant la date d’expiration de la carte en cours, compte tenu des dé</w:t>
      </w:r>
      <w:r w:rsidR="00473954" w:rsidRPr="00340399">
        <w:t>lais d’instruction de la MDPH.</w:t>
      </w:r>
    </w:p>
    <w:sectPr w:rsidR="00DC122B" w:rsidSect="00CB7119">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E10D6" w14:textId="77777777" w:rsidR="00173089" w:rsidRDefault="00173089" w:rsidP="002A6826">
      <w:r>
        <w:separator/>
      </w:r>
    </w:p>
  </w:endnote>
  <w:endnote w:type="continuationSeparator" w:id="0">
    <w:p w14:paraId="7D60BBB8" w14:textId="77777777" w:rsidR="00173089" w:rsidRDefault="00173089" w:rsidP="002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061D" w14:textId="77777777" w:rsidR="00AC0409" w:rsidRDefault="00AC0409" w:rsidP="002A6826">
    <w:pPr>
      <w:pStyle w:val="Pieddepage"/>
    </w:pPr>
    <w:r>
      <w:fldChar w:fldCharType="begin"/>
    </w:r>
    <w:r>
      <w:instrText xml:space="preserve"> PAGE </w:instrText>
    </w:r>
    <w:r>
      <w:fldChar w:fldCharType="separate"/>
    </w:r>
    <w:r>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8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3"/>
      <w:gridCol w:w="8147"/>
      <w:gridCol w:w="8104"/>
    </w:tblGrid>
    <w:tr w:rsidR="00DF0FA8" w14:paraId="256247FC" w14:textId="77777777" w:rsidTr="00DF0FA8">
      <w:tc>
        <w:tcPr>
          <w:tcW w:w="963" w:type="dxa"/>
        </w:tcPr>
        <w:p w14:paraId="73E50E86" w14:textId="77777777" w:rsidR="00DF0FA8" w:rsidRDefault="00DF0FA8">
          <w:pPr>
            <w:pStyle w:val="Pieddepage"/>
            <w:jc w:val="right"/>
            <w:rPr>
              <w:b/>
              <w:bCs/>
              <w:color w:val="4F81BD" w:themeColor="accent1"/>
              <w:sz w:val="32"/>
              <w:szCs w:val="32"/>
              <w14:numForm w14:val="oldStyle"/>
            </w:rPr>
          </w:pPr>
          <w:r w:rsidRPr="007641E5">
            <w:rPr>
              <w:szCs w:val="21"/>
              <w14:shadow w14:blurRad="50800" w14:dist="38100" w14:dir="2700000" w14:sx="100000" w14:sy="100000" w14:kx="0" w14:ky="0" w14:algn="tl">
                <w14:srgbClr w14:val="000000">
                  <w14:alpha w14:val="60000"/>
                </w14:srgbClr>
              </w14:shadow>
              <w14:numForm w14:val="oldStyle"/>
            </w:rPr>
            <w:fldChar w:fldCharType="begin"/>
          </w:r>
          <w:r w:rsidRPr="007641E5">
            <w:rPr>
              <w:sz w:val="10"/>
              <w14:shadow w14:blurRad="50800" w14:dist="38100" w14:dir="2700000" w14:sx="100000" w14:sy="100000" w14:kx="0" w14:ky="0" w14:algn="tl">
                <w14:srgbClr w14:val="000000">
                  <w14:alpha w14:val="60000"/>
                </w14:srgbClr>
              </w14:shadow>
              <w14:numForm w14:val="oldStyle"/>
            </w:rPr>
            <w:instrText>PAGE   \* MERGEFORMAT</w:instrText>
          </w:r>
          <w:r w:rsidRPr="007641E5">
            <w:rPr>
              <w:szCs w:val="21"/>
              <w14:shadow w14:blurRad="50800" w14:dist="38100" w14:dir="2700000" w14:sx="100000" w14:sy="100000" w14:kx="0" w14:ky="0" w14:algn="tl">
                <w14:srgbClr w14:val="000000">
                  <w14:alpha w14:val="60000"/>
                </w14:srgbClr>
              </w14:shadow>
              <w14:numForm w14:val="oldStyle"/>
            </w:rPr>
            <w:fldChar w:fldCharType="separate"/>
          </w:r>
          <w:r w:rsidR="00D51FB2" w:rsidRPr="00D51FB2">
            <w:rPr>
              <w:b/>
              <w:bCs/>
              <w:noProof/>
              <w:color w:val="4F81BD" w:themeColor="accent1"/>
              <w:sz w:val="22"/>
              <w:szCs w:val="32"/>
              <w14:shadow w14:blurRad="50800" w14:dist="38100" w14:dir="2700000" w14:sx="100000" w14:sy="100000" w14:kx="0" w14:ky="0" w14:algn="tl">
                <w14:srgbClr w14:val="000000">
                  <w14:alpha w14:val="60000"/>
                </w14:srgbClr>
              </w14:shadow>
              <w14:numForm w14:val="oldStyle"/>
            </w:rPr>
            <w:t>1</w:t>
          </w:r>
          <w:r w:rsidRPr="007641E5">
            <w:rPr>
              <w:b/>
              <w:bCs/>
              <w:color w:val="4F81BD" w:themeColor="accent1"/>
              <w:sz w:val="22"/>
              <w:szCs w:val="32"/>
              <w14:shadow w14:blurRad="50800" w14:dist="38100" w14:dir="2700000" w14:sx="100000" w14:sy="100000" w14:kx="0" w14:ky="0" w14:algn="tl">
                <w14:srgbClr w14:val="000000">
                  <w14:alpha w14:val="60000"/>
                </w14:srgbClr>
              </w14:shadow>
              <w14:numForm w14:val="oldStyle"/>
            </w:rPr>
            <w:fldChar w:fldCharType="end"/>
          </w:r>
        </w:p>
      </w:tc>
      <w:tc>
        <w:tcPr>
          <w:tcW w:w="8325" w:type="dxa"/>
        </w:tcPr>
        <w:p w14:paraId="356B28DC" w14:textId="77777777" w:rsidR="00463C22" w:rsidRDefault="00463C22" w:rsidP="00EB1F07">
          <w:pPr>
            <w:tabs>
              <w:tab w:val="center" w:pos="4536"/>
              <w:tab w:val="right" w:pos="9072"/>
            </w:tabs>
            <w:spacing w:after="0"/>
            <w:ind w:left="0" w:right="3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Service juridique AVH</w:t>
          </w:r>
        </w:p>
        <w:p w14:paraId="6B0B5543" w14:textId="0A059A0A" w:rsidR="00D51FB2" w:rsidRDefault="00D73D5A" w:rsidP="00EB1F07">
          <w:pPr>
            <w:tabs>
              <w:tab w:val="center" w:pos="4536"/>
              <w:tab w:val="right" w:pos="9072"/>
            </w:tabs>
            <w:spacing w:after="0"/>
            <w:ind w:left="0" w:right="3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30/05/2024</w:t>
          </w:r>
        </w:p>
        <w:p w14:paraId="2CD2E746" w14:textId="2F44848F" w:rsidR="00CA711B" w:rsidRPr="00257B7F" w:rsidRDefault="00257B7F" w:rsidP="00257B7F">
          <w:pPr>
            <w:tabs>
              <w:tab w:val="center" w:pos="4536"/>
              <w:tab w:val="right" w:pos="9072"/>
            </w:tabs>
            <w:spacing w:after="0"/>
            <w:ind w:left="0" w:right="3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Fiche n°</w:t>
          </w:r>
          <w:r w:rsidR="009E7658">
            <w:rPr>
              <w:rFonts w:ascii="Times New Roman" w:eastAsia="Times New Roman" w:hAnsi="Times New Roman" w:cs="Times New Roman"/>
              <w:i/>
              <w:iCs/>
              <w:sz w:val="24"/>
              <w:szCs w:val="24"/>
            </w:rPr>
            <w:t>9 CARTE MOBILITE INCLUSION</w:t>
          </w:r>
        </w:p>
      </w:tc>
      <w:tc>
        <w:tcPr>
          <w:tcW w:w="8325" w:type="dxa"/>
        </w:tcPr>
        <w:p w14:paraId="31FF2CB1" w14:textId="77777777" w:rsidR="00DF0FA8" w:rsidRPr="00350ADF" w:rsidRDefault="00DF0FA8">
          <w:pPr>
            <w:pStyle w:val="Pieddepage"/>
            <w:rPr>
              <w:sz w:val="22"/>
              <w:szCs w:val="22"/>
            </w:rPr>
          </w:pPr>
        </w:p>
      </w:tc>
    </w:tr>
  </w:tbl>
  <w:p w14:paraId="4670658A" w14:textId="77777777" w:rsidR="00AC0409" w:rsidRPr="007641E5" w:rsidRDefault="00AC0409" w:rsidP="007641E5">
    <w:pPr>
      <w:pStyle w:val="Pieddepage"/>
      <w:rPr>
        <w:color w:val="0F243E" w:themeColor="text2" w:themeShade="80"/>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1D29D" w14:textId="77777777" w:rsidR="00173089" w:rsidRDefault="00173089" w:rsidP="002A6826">
      <w:r>
        <w:separator/>
      </w:r>
    </w:p>
  </w:footnote>
  <w:footnote w:type="continuationSeparator" w:id="0">
    <w:p w14:paraId="07E54E6F" w14:textId="77777777" w:rsidR="00173089" w:rsidRDefault="00173089" w:rsidP="002A6826">
      <w:r>
        <w:continuationSeparator/>
      </w:r>
    </w:p>
  </w:footnote>
  <w:footnote w:id="1">
    <w:p w14:paraId="77315E36" w14:textId="77777777" w:rsidR="00AC0409" w:rsidRDefault="00AC0409" w:rsidP="00AC0409">
      <w:pPr>
        <w:pStyle w:val="Notedebasdepage"/>
      </w:pPr>
      <w:r>
        <w:rPr>
          <w:rStyle w:val="Appelnotedebasdep"/>
        </w:rPr>
        <w:footnoteRef/>
      </w:r>
      <w:r>
        <w:t xml:space="preserve"> Ci-après : CASF (édition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B1EC" w14:textId="77777777" w:rsidR="00AC0409" w:rsidRDefault="00C47494" w:rsidP="00DF0FA8">
    <w:pPr>
      <w:pStyle w:val="En-tte"/>
      <w:tabs>
        <w:tab w:val="clear" w:pos="4536"/>
        <w:tab w:val="clear" w:pos="9072"/>
        <w:tab w:val="center" w:pos="4678"/>
      </w:tabs>
    </w:pPr>
    <w:r>
      <w:rPr>
        <w:noProof/>
      </w:rPr>
      <w:drawing>
        <wp:inline distT="0" distB="0" distL="0" distR="0" wp14:anchorId="3831B5D4" wp14:editId="66196480">
          <wp:extent cx="1783080" cy="967740"/>
          <wp:effectExtent l="0" t="0" r="7620" b="3810"/>
          <wp:docPr id="2" name="Image 2" descr="Valentin Haüy&#10;Avec les aveugles et les malvoyants"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veau AVH -home.png"/>
                  <pic:cNvPicPr/>
                </pic:nvPicPr>
                <pic:blipFill>
                  <a:blip r:embed="rId1">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1663A9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1F94A38"/>
    <w:multiLevelType w:val="hybridMultilevel"/>
    <w:tmpl w:val="892007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27E54BA"/>
    <w:multiLevelType w:val="hybridMultilevel"/>
    <w:tmpl w:val="740EBBC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3AB5BAB"/>
    <w:multiLevelType w:val="hybridMultilevel"/>
    <w:tmpl w:val="E302429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5B058C4"/>
    <w:multiLevelType w:val="hybridMultilevel"/>
    <w:tmpl w:val="42146AF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0F850AA6"/>
    <w:multiLevelType w:val="multilevel"/>
    <w:tmpl w:val="C14AAA1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24876F5"/>
    <w:multiLevelType w:val="hybridMultilevel"/>
    <w:tmpl w:val="B1F8052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185C3602"/>
    <w:multiLevelType w:val="hybridMultilevel"/>
    <w:tmpl w:val="C0844466"/>
    <w:lvl w:ilvl="0" w:tplc="309AE36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9023D"/>
    <w:multiLevelType w:val="hybridMultilevel"/>
    <w:tmpl w:val="0E089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193DD1"/>
    <w:multiLevelType w:val="hybridMultilevel"/>
    <w:tmpl w:val="91F624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C4248DF"/>
    <w:multiLevelType w:val="hybridMultilevel"/>
    <w:tmpl w:val="8E944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372D01"/>
    <w:multiLevelType w:val="hybridMultilevel"/>
    <w:tmpl w:val="973ED3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6151A3B"/>
    <w:multiLevelType w:val="hybridMultilevel"/>
    <w:tmpl w:val="FC96C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CF6264"/>
    <w:multiLevelType w:val="hybridMultilevel"/>
    <w:tmpl w:val="067AE5D8"/>
    <w:lvl w:ilvl="0" w:tplc="2A206D8C">
      <w:start w:val="1"/>
      <w:numFmt w:val="bullet"/>
      <w:lvlText w:val="-"/>
      <w:lvlJc w:val="left"/>
      <w:pPr>
        <w:ind w:left="644" w:hanging="360"/>
      </w:pPr>
      <w:rPr>
        <w:rFonts w:ascii="Verdana" w:eastAsia="Verdana"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37E8073D"/>
    <w:multiLevelType w:val="hybridMultilevel"/>
    <w:tmpl w:val="5FBC4198"/>
    <w:lvl w:ilvl="0" w:tplc="D4E0444A">
      <w:start w:val="1"/>
      <w:numFmt w:val="bullet"/>
      <w:pStyle w:val="Paragraphede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96F17FE"/>
    <w:multiLevelType w:val="hybridMultilevel"/>
    <w:tmpl w:val="D1B6C26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42C53DE5"/>
    <w:multiLevelType w:val="hybridMultilevel"/>
    <w:tmpl w:val="609465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45C30EBE"/>
    <w:multiLevelType w:val="hybridMultilevel"/>
    <w:tmpl w:val="89B0C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051927"/>
    <w:multiLevelType w:val="hybridMultilevel"/>
    <w:tmpl w:val="3364D4AC"/>
    <w:lvl w:ilvl="0" w:tplc="04090001">
      <w:start w:val="1"/>
      <w:numFmt w:val="bullet"/>
      <w:lvlText w:val=""/>
      <w:lvlJc w:val="left"/>
      <w:pPr>
        <w:ind w:left="928"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4BDC7A79"/>
    <w:multiLevelType w:val="hybridMultilevel"/>
    <w:tmpl w:val="92460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DF1CC7"/>
    <w:multiLevelType w:val="hybridMultilevel"/>
    <w:tmpl w:val="4FFA7A0C"/>
    <w:lvl w:ilvl="0" w:tplc="040C0001">
      <w:start w:val="1"/>
      <w:numFmt w:val="bullet"/>
      <w:lvlText w:val=""/>
      <w:lvlJc w:val="left"/>
      <w:pPr>
        <w:ind w:left="1724" w:hanging="360"/>
      </w:pPr>
      <w:rPr>
        <w:rFonts w:ascii="Symbol" w:hAnsi="Symbol"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22" w15:restartNumberingAfterBreak="0">
    <w:nsid w:val="56357898"/>
    <w:multiLevelType w:val="hybridMultilevel"/>
    <w:tmpl w:val="D988E538"/>
    <w:lvl w:ilvl="0" w:tplc="DD42EB30">
      <w:start w:val="1"/>
      <w:numFmt w:val="decimal"/>
      <w:pStyle w:val="Listenumros"/>
      <w:lvlText w:val="%1."/>
      <w:lvlJc w:val="left"/>
      <w:pPr>
        <w:ind w:left="1006" w:hanging="360"/>
      </w:pPr>
      <w:rPr>
        <w:b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23" w15:restartNumberingAfterBreak="0">
    <w:nsid w:val="62883A84"/>
    <w:multiLevelType w:val="hybridMultilevel"/>
    <w:tmpl w:val="3AF42F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658E4B53"/>
    <w:multiLevelType w:val="hybridMultilevel"/>
    <w:tmpl w:val="CE46CE5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5" w15:restartNumberingAfterBreak="0">
    <w:nsid w:val="71BE4F2F"/>
    <w:multiLevelType w:val="hybridMultilevel"/>
    <w:tmpl w:val="08F89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58744A"/>
    <w:multiLevelType w:val="hybridMultilevel"/>
    <w:tmpl w:val="09C2C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002535">
    <w:abstractNumId w:val="0"/>
  </w:num>
  <w:num w:numId="2" w16cid:durableId="401484498">
    <w:abstractNumId w:val="1"/>
  </w:num>
  <w:num w:numId="3" w16cid:durableId="659193529">
    <w:abstractNumId w:val="22"/>
  </w:num>
  <w:num w:numId="4" w16cid:durableId="1241452748">
    <w:abstractNumId w:val="19"/>
  </w:num>
  <w:num w:numId="5" w16cid:durableId="78334517">
    <w:abstractNumId w:val="12"/>
  </w:num>
  <w:num w:numId="6" w16cid:durableId="1581014341">
    <w:abstractNumId w:val="17"/>
  </w:num>
  <w:num w:numId="7" w16cid:durableId="614487929">
    <w:abstractNumId w:val="7"/>
  </w:num>
  <w:num w:numId="8" w16cid:durableId="1535583966">
    <w:abstractNumId w:val="3"/>
  </w:num>
  <w:num w:numId="9" w16cid:durableId="399712037">
    <w:abstractNumId w:val="5"/>
  </w:num>
  <w:num w:numId="10" w16cid:durableId="1846818482">
    <w:abstractNumId w:val="6"/>
  </w:num>
  <w:num w:numId="11" w16cid:durableId="1651979521">
    <w:abstractNumId w:val="15"/>
  </w:num>
  <w:num w:numId="12" w16cid:durableId="1444231330">
    <w:abstractNumId w:val="2"/>
  </w:num>
  <w:num w:numId="13" w16cid:durableId="612784728">
    <w:abstractNumId w:val="15"/>
  </w:num>
  <w:num w:numId="14" w16cid:durableId="1425027346">
    <w:abstractNumId w:val="24"/>
  </w:num>
  <w:num w:numId="15" w16cid:durableId="1817333328">
    <w:abstractNumId w:val="22"/>
    <w:lvlOverride w:ilvl="0">
      <w:startOverride w:val="1"/>
    </w:lvlOverride>
  </w:num>
  <w:num w:numId="16" w16cid:durableId="1862162684">
    <w:abstractNumId w:val="22"/>
    <w:lvlOverride w:ilvl="0">
      <w:startOverride w:val="1"/>
    </w:lvlOverride>
  </w:num>
  <w:num w:numId="17" w16cid:durableId="16468982">
    <w:abstractNumId w:val="10"/>
  </w:num>
  <w:num w:numId="18" w16cid:durableId="652412523">
    <w:abstractNumId w:val="4"/>
  </w:num>
  <w:num w:numId="19" w16cid:durableId="1017461446">
    <w:abstractNumId w:val="14"/>
  </w:num>
  <w:num w:numId="20" w16cid:durableId="1901600283">
    <w:abstractNumId w:val="15"/>
  </w:num>
  <w:num w:numId="21" w16cid:durableId="513376040">
    <w:abstractNumId w:val="8"/>
  </w:num>
  <w:num w:numId="22" w16cid:durableId="1066077073">
    <w:abstractNumId w:val="20"/>
  </w:num>
  <w:num w:numId="23" w16cid:durableId="1588003163">
    <w:abstractNumId w:val="26"/>
  </w:num>
  <w:num w:numId="24" w16cid:durableId="368066275">
    <w:abstractNumId w:val="11"/>
  </w:num>
  <w:num w:numId="25" w16cid:durableId="1105878728">
    <w:abstractNumId w:val="13"/>
  </w:num>
  <w:num w:numId="26" w16cid:durableId="1779447911">
    <w:abstractNumId w:val="9"/>
  </w:num>
  <w:num w:numId="27" w16cid:durableId="1164661047">
    <w:abstractNumId w:val="25"/>
  </w:num>
  <w:num w:numId="28" w16cid:durableId="1503624617">
    <w:abstractNumId w:val="18"/>
  </w:num>
  <w:num w:numId="29" w16cid:durableId="2039576245">
    <w:abstractNumId w:val="23"/>
  </w:num>
  <w:num w:numId="30" w16cid:durableId="408432548">
    <w:abstractNumId w:val="21"/>
  </w:num>
  <w:num w:numId="31" w16cid:durableId="2256275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3D"/>
    <w:rsid w:val="00004730"/>
    <w:rsid w:val="000059CD"/>
    <w:rsid w:val="0000609D"/>
    <w:rsid w:val="00013810"/>
    <w:rsid w:val="00021B9D"/>
    <w:rsid w:val="00022677"/>
    <w:rsid w:val="0002354A"/>
    <w:rsid w:val="00024418"/>
    <w:rsid w:val="000336F0"/>
    <w:rsid w:val="00036381"/>
    <w:rsid w:val="000408A7"/>
    <w:rsid w:val="00043A80"/>
    <w:rsid w:val="00046BB3"/>
    <w:rsid w:val="0006432C"/>
    <w:rsid w:val="000649C7"/>
    <w:rsid w:val="0006509B"/>
    <w:rsid w:val="000658D6"/>
    <w:rsid w:val="000666DC"/>
    <w:rsid w:val="0006755A"/>
    <w:rsid w:val="000739D4"/>
    <w:rsid w:val="00077897"/>
    <w:rsid w:val="00080769"/>
    <w:rsid w:val="000822E1"/>
    <w:rsid w:val="000827A5"/>
    <w:rsid w:val="00086100"/>
    <w:rsid w:val="0008639F"/>
    <w:rsid w:val="00090598"/>
    <w:rsid w:val="00090AC9"/>
    <w:rsid w:val="00096123"/>
    <w:rsid w:val="0009756B"/>
    <w:rsid w:val="000A2CCD"/>
    <w:rsid w:val="000A3B24"/>
    <w:rsid w:val="000B008B"/>
    <w:rsid w:val="000B0D11"/>
    <w:rsid w:val="000B1E82"/>
    <w:rsid w:val="000B3FA3"/>
    <w:rsid w:val="000C4177"/>
    <w:rsid w:val="000C5DBC"/>
    <w:rsid w:val="000D34E8"/>
    <w:rsid w:val="000E0678"/>
    <w:rsid w:val="000F22BE"/>
    <w:rsid w:val="000F3D22"/>
    <w:rsid w:val="001002E0"/>
    <w:rsid w:val="00100D39"/>
    <w:rsid w:val="00101CE4"/>
    <w:rsid w:val="00106BF8"/>
    <w:rsid w:val="00107F8F"/>
    <w:rsid w:val="00112629"/>
    <w:rsid w:val="00114025"/>
    <w:rsid w:val="00116347"/>
    <w:rsid w:val="00120F84"/>
    <w:rsid w:val="00121D01"/>
    <w:rsid w:val="00124034"/>
    <w:rsid w:val="001326E0"/>
    <w:rsid w:val="001327EE"/>
    <w:rsid w:val="00134BE6"/>
    <w:rsid w:val="00135929"/>
    <w:rsid w:val="00142479"/>
    <w:rsid w:val="0014548E"/>
    <w:rsid w:val="0015072C"/>
    <w:rsid w:val="001563B1"/>
    <w:rsid w:val="00163BAC"/>
    <w:rsid w:val="0016465A"/>
    <w:rsid w:val="0016481A"/>
    <w:rsid w:val="00165C9C"/>
    <w:rsid w:val="00166E8A"/>
    <w:rsid w:val="00171B0B"/>
    <w:rsid w:val="00173089"/>
    <w:rsid w:val="0017327C"/>
    <w:rsid w:val="00186E9A"/>
    <w:rsid w:val="001878C2"/>
    <w:rsid w:val="00194F6C"/>
    <w:rsid w:val="00195EBB"/>
    <w:rsid w:val="001A1B8F"/>
    <w:rsid w:val="001A6478"/>
    <w:rsid w:val="001B51C8"/>
    <w:rsid w:val="001B6C55"/>
    <w:rsid w:val="001B7642"/>
    <w:rsid w:val="001C1C03"/>
    <w:rsid w:val="001C55C0"/>
    <w:rsid w:val="001D7635"/>
    <w:rsid w:val="001E78BF"/>
    <w:rsid w:val="001F1AD7"/>
    <w:rsid w:val="001F32B7"/>
    <w:rsid w:val="001F4223"/>
    <w:rsid w:val="001F7132"/>
    <w:rsid w:val="002000BC"/>
    <w:rsid w:val="00200BED"/>
    <w:rsid w:val="002032E9"/>
    <w:rsid w:val="002040E9"/>
    <w:rsid w:val="00206FF6"/>
    <w:rsid w:val="00210B09"/>
    <w:rsid w:val="0021469B"/>
    <w:rsid w:val="00221901"/>
    <w:rsid w:val="00225D30"/>
    <w:rsid w:val="00232746"/>
    <w:rsid w:val="0023327D"/>
    <w:rsid w:val="002337C3"/>
    <w:rsid w:val="002341C0"/>
    <w:rsid w:val="0023482E"/>
    <w:rsid w:val="00235ABE"/>
    <w:rsid w:val="0023684A"/>
    <w:rsid w:val="00241B0F"/>
    <w:rsid w:val="002431CD"/>
    <w:rsid w:val="00243785"/>
    <w:rsid w:val="00244637"/>
    <w:rsid w:val="00247E50"/>
    <w:rsid w:val="00250E39"/>
    <w:rsid w:val="00257B7F"/>
    <w:rsid w:val="002601D6"/>
    <w:rsid w:val="00263B93"/>
    <w:rsid w:val="002659C9"/>
    <w:rsid w:val="0026612C"/>
    <w:rsid w:val="00267021"/>
    <w:rsid w:val="00267187"/>
    <w:rsid w:val="00267CFC"/>
    <w:rsid w:val="002706D3"/>
    <w:rsid w:val="00271AA6"/>
    <w:rsid w:val="00272224"/>
    <w:rsid w:val="00275779"/>
    <w:rsid w:val="00276AD1"/>
    <w:rsid w:val="00276F36"/>
    <w:rsid w:val="002770C7"/>
    <w:rsid w:val="00281B4A"/>
    <w:rsid w:val="0028462C"/>
    <w:rsid w:val="002855E4"/>
    <w:rsid w:val="002879AF"/>
    <w:rsid w:val="00290232"/>
    <w:rsid w:val="00292650"/>
    <w:rsid w:val="00293D14"/>
    <w:rsid w:val="00296B25"/>
    <w:rsid w:val="00297FDB"/>
    <w:rsid w:val="002A252B"/>
    <w:rsid w:val="002A3B72"/>
    <w:rsid w:val="002A630B"/>
    <w:rsid w:val="002A6826"/>
    <w:rsid w:val="002A7FA9"/>
    <w:rsid w:val="002B5410"/>
    <w:rsid w:val="002C6EB7"/>
    <w:rsid w:val="002C70F6"/>
    <w:rsid w:val="002C77FC"/>
    <w:rsid w:val="002D3928"/>
    <w:rsid w:val="002D3C12"/>
    <w:rsid w:val="002E6BD2"/>
    <w:rsid w:val="002E7C88"/>
    <w:rsid w:val="002F0D0E"/>
    <w:rsid w:val="002F25D7"/>
    <w:rsid w:val="002F6985"/>
    <w:rsid w:val="002F77C3"/>
    <w:rsid w:val="00306CB4"/>
    <w:rsid w:val="00307610"/>
    <w:rsid w:val="003100D2"/>
    <w:rsid w:val="00310810"/>
    <w:rsid w:val="00312037"/>
    <w:rsid w:val="00316F3E"/>
    <w:rsid w:val="00317040"/>
    <w:rsid w:val="003176A2"/>
    <w:rsid w:val="00321F7D"/>
    <w:rsid w:val="003225F8"/>
    <w:rsid w:val="00324BA0"/>
    <w:rsid w:val="00330060"/>
    <w:rsid w:val="003321B4"/>
    <w:rsid w:val="00336671"/>
    <w:rsid w:val="00336F67"/>
    <w:rsid w:val="00340399"/>
    <w:rsid w:val="00344A26"/>
    <w:rsid w:val="00346287"/>
    <w:rsid w:val="00350ADF"/>
    <w:rsid w:val="0035333E"/>
    <w:rsid w:val="00353DB4"/>
    <w:rsid w:val="003566ED"/>
    <w:rsid w:val="00356C7D"/>
    <w:rsid w:val="00362AD3"/>
    <w:rsid w:val="003631B7"/>
    <w:rsid w:val="00364790"/>
    <w:rsid w:val="003652ED"/>
    <w:rsid w:val="00375A9D"/>
    <w:rsid w:val="00380AF0"/>
    <w:rsid w:val="00386482"/>
    <w:rsid w:val="00386C70"/>
    <w:rsid w:val="00386DF2"/>
    <w:rsid w:val="00393816"/>
    <w:rsid w:val="00396B4E"/>
    <w:rsid w:val="003974C9"/>
    <w:rsid w:val="003A344D"/>
    <w:rsid w:val="003A4CF0"/>
    <w:rsid w:val="003A4E3B"/>
    <w:rsid w:val="003B18D9"/>
    <w:rsid w:val="003B22D3"/>
    <w:rsid w:val="003B2E7A"/>
    <w:rsid w:val="003B3F6B"/>
    <w:rsid w:val="003B4319"/>
    <w:rsid w:val="003B71B3"/>
    <w:rsid w:val="003B7ABB"/>
    <w:rsid w:val="003B7F80"/>
    <w:rsid w:val="003C50D4"/>
    <w:rsid w:val="003C5521"/>
    <w:rsid w:val="003C5E2D"/>
    <w:rsid w:val="003C67F2"/>
    <w:rsid w:val="003D1CCF"/>
    <w:rsid w:val="003D37F6"/>
    <w:rsid w:val="003D55BD"/>
    <w:rsid w:val="003E01FD"/>
    <w:rsid w:val="003E1A2B"/>
    <w:rsid w:val="003E3ABD"/>
    <w:rsid w:val="003E52C4"/>
    <w:rsid w:val="003E56D8"/>
    <w:rsid w:val="003E7F9F"/>
    <w:rsid w:val="003F3B6A"/>
    <w:rsid w:val="003F70F1"/>
    <w:rsid w:val="0040197A"/>
    <w:rsid w:val="00404C46"/>
    <w:rsid w:val="004056F9"/>
    <w:rsid w:val="0040676C"/>
    <w:rsid w:val="00410674"/>
    <w:rsid w:val="00412A48"/>
    <w:rsid w:val="00415898"/>
    <w:rsid w:val="00424521"/>
    <w:rsid w:val="00427C89"/>
    <w:rsid w:val="00431CAB"/>
    <w:rsid w:val="00431DFC"/>
    <w:rsid w:val="0043200C"/>
    <w:rsid w:val="004322A9"/>
    <w:rsid w:val="0043405E"/>
    <w:rsid w:val="004476D9"/>
    <w:rsid w:val="00453C66"/>
    <w:rsid w:val="00453FBF"/>
    <w:rsid w:val="00456D15"/>
    <w:rsid w:val="00463C22"/>
    <w:rsid w:val="004645E2"/>
    <w:rsid w:val="004648D8"/>
    <w:rsid w:val="004701BB"/>
    <w:rsid w:val="004727ED"/>
    <w:rsid w:val="00473954"/>
    <w:rsid w:val="004850D6"/>
    <w:rsid w:val="00490ADB"/>
    <w:rsid w:val="004939C5"/>
    <w:rsid w:val="004A2D8D"/>
    <w:rsid w:val="004A2DDC"/>
    <w:rsid w:val="004A55BA"/>
    <w:rsid w:val="004B1254"/>
    <w:rsid w:val="004B20A9"/>
    <w:rsid w:val="004B33A2"/>
    <w:rsid w:val="004B4378"/>
    <w:rsid w:val="004C363A"/>
    <w:rsid w:val="004C4B8E"/>
    <w:rsid w:val="004E1EE5"/>
    <w:rsid w:val="004F2164"/>
    <w:rsid w:val="004F6C85"/>
    <w:rsid w:val="0050360C"/>
    <w:rsid w:val="00505598"/>
    <w:rsid w:val="00507976"/>
    <w:rsid w:val="00514983"/>
    <w:rsid w:val="00515B50"/>
    <w:rsid w:val="00515D58"/>
    <w:rsid w:val="00522B23"/>
    <w:rsid w:val="00522EB0"/>
    <w:rsid w:val="005231F5"/>
    <w:rsid w:val="00524452"/>
    <w:rsid w:val="00525F2B"/>
    <w:rsid w:val="00531CD6"/>
    <w:rsid w:val="005376EE"/>
    <w:rsid w:val="005421BA"/>
    <w:rsid w:val="0054444A"/>
    <w:rsid w:val="00544A82"/>
    <w:rsid w:val="00546774"/>
    <w:rsid w:val="00551147"/>
    <w:rsid w:val="005537E8"/>
    <w:rsid w:val="00554867"/>
    <w:rsid w:val="005552E8"/>
    <w:rsid w:val="005623F6"/>
    <w:rsid w:val="005648F0"/>
    <w:rsid w:val="005663A9"/>
    <w:rsid w:val="00567414"/>
    <w:rsid w:val="00571137"/>
    <w:rsid w:val="005740E2"/>
    <w:rsid w:val="005742B7"/>
    <w:rsid w:val="005757BD"/>
    <w:rsid w:val="00576FD3"/>
    <w:rsid w:val="0058093D"/>
    <w:rsid w:val="00592CF7"/>
    <w:rsid w:val="005A2339"/>
    <w:rsid w:val="005B2AE2"/>
    <w:rsid w:val="005B5433"/>
    <w:rsid w:val="005C080D"/>
    <w:rsid w:val="005C0D44"/>
    <w:rsid w:val="005C3A45"/>
    <w:rsid w:val="005D18AF"/>
    <w:rsid w:val="005D2B90"/>
    <w:rsid w:val="005D3E9F"/>
    <w:rsid w:val="005D646F"/>
    <w:rsid w:val="005D6DFB"/>
    <w:rsid w:val="005E3E81"/>
    <w:rsid w:val="005E7D85"/>
    <w:rsid w:val="005F4133"/>
    <w:rsid w:val="005F6397"/>
    <w:rsid w:val="005F706B"/>
    <w:rsid w:val="005F790C"/>
    <w:rsid w:val="00601D4F"/>
    <w:rsid w:val="006024E4"/>
    <w:rsid w:val="00604929"/>
    <w:rsid w:val="006063D4"/>
    <w:rsid w:val="00606919"/>
    <w:rsid w:val="00612554"/>
    <w:rsid w:val="0062019E"/>
    <w:rsid w:val="00621289"/>
    <w:rsid w:val="00621D93"/>
    <w:rsid w:val="00626378"/>
    <w:rsid w:val="00630EEC"/>
    <w:rsid w:val="006370E5"/>
    <w:rsid w:val="00642D46"/>
    <w:rsid w:val="00645862"/>
    <w:rsid w:val="00653183"/>
    <w:rsid w:val="006532CA"/>
    <w:rsid w:val="00655F2D"/>
    <w:rsid w:val="00673151"/>
    <w:rsid w:val="00681D9E"/>
    <w:rsid w:val="00683381"/>
    <w:rsid w:val="00684A80"/>
    <w:rsid w:val="006850D1"/>
    <w:rsid w:val="00690C03"/>
    <w:rsid w:val="0069172A"/>
    <w:rsid w:val="00693B99"/>
    <w:rsid w:val="006A0581"/>
    <w:rsid w:val="006A21ED"/>
    <w:rsid w:val="006A3176"/>
    <w:rsid w:val="006A388C"/>
    <w:rsid w:val="006A6547"/>
    <w:rsid w:val="006A6D0B"/>
    <w:rsid w:val="006B4B0C"/>
    <w:rsid w:val="006B68BF"/>
    <w:rsid w:val="006C159A"/>
    <w:rsid w:val="006C1966"/>
    <w:rsid w:val="006C5190"/>
    <w:rsid w:val="006C6772"/>
    <w:rsid w:val="006D2CCD"/>
    <w:rsid w:val="006D32AF"/>
    <w:rsid w:val="006E06A1"/>
    <w:rsid w:val="006E1294"/>
    <w:rsid w:val="006E2F3B"/>
    <w:rsid w:val="006E3060"/>
    <w:rsid w:val="006E6286"/>
    <w:rsid w:val="006E7AE4"/>
    <w:rsid w:val="006F087D"/>
    <w:rsid w:val="006F09C9"/>
    <w:rsid w:val="006F4135"/>
    <w:rsid w:val="006F4F57"/>
    <w:rsid w:val="007004F0"/>
    <w:rsid w:val="007026D3"/>
    <w:rsid w:val="00704628"/>
    <w:rsid w:val="00704BE2"/>
    <w:rsid w:val="00712F9F"/>
    <w:rsid w:val="00714CAD"/>
    <w:rsid w:val="00715789"/>
    <w:rsid w:val="00717790"/>
    <w:rsid w:val="00724638"/>
    <w:rsid w:val="007258A9"/>
    <w:rsid w:val="00727B7E"/>
    <w:rsid w:val="0073270F"/>
    <w:rsid w:val="007405DF"/>
    <w:rsid w:val="00740F90"/>
    <w:rsid w:val="007419E4"/>
    <w:rsid w:val="00744119"/>
    <w:rsid w:val="0074424F"/>
    <w:rsid w:val="0074438B"/>
    <w:rsid w:val="00745908"/>
    <w:rsid w:val="00750768"/>
    <w:rsid w:val="0075108B"/>
    <w:rsid w:val="00753629"/>
    <w:rsid w:val="00754210"/>
    <w:rsid w:val="007558E6"/>
    <w:rsid w:val="007617EE"/>
    <w:rsid w:val="00762854"/>
    <w:rsid w:val="0076369D"/>
    <w:rsid w:val="007641E5"/>
    <w:rsid w:val="0077181F"/>
    <w:rsid w:val="00775947"/>
    <w:rsid w:val="00775981"/>
    <w:rsid w:val="0077613F"/>
    <w:rsid w:val="00777262"/>
    <w:rsid w:val="00782582"/>
    <w:rsid w:val="00783516"/>
    <w:rsid w:val="007836B9"/>
    <w:rsid w:val="00783B26"/>
    <w:rsid w:val="00785A6B"/>
    <w:rsid w:val="007871E9"/>
    <w:rsid w:val="00792BC5"/>
    <w:rsid w:val="00793ED1"/>
    <w:rsid w:val="007944BD"/>
    <w:rsid w:val="00795E97"/>
    <w:rsid w:val="00797C3D"/>
    <w:rsid w:val="007A1EB8"/>
    <w:rsid w:val="007A6370"/>
    <w:rsid w:val="007A6FB9"/>
    <w:rsid w:val="007B3FA6"/>
    <w:rsid w:val="007B40AE"/>
    <w:rsid w:val="007C0F26"/>
    <w:rsid w:val="007C12C7"/>
    <w:rsid w:val="007C311D"/>
    <w:rsid w:val="007C595B"/>
    <w:rsid w:val="007C7182"/>
    <w:rsid w:val="007D10BD"/>
    <w:rsid w:val="007D244B"/>
    <w:rsid w:val="007D4D7C"/>
    <w:rsid w:val="007D543A"/>
    <w:rsid w:val="007D7594"/>
    <w:rsid w:val="007E2AC8"/>
    <w:rsid w:val="007E3AED"/>
    <w:rsid w:val="007E5C9F"/>
    <w:rsid w:val="007F6A3D"/>
    <w:rsid w:val="007F6BE4"/>
    <w:rsid w:val="008009BB"/>
    <w:rsid w:val="008014C3"/>
    <w:rsid w:val="00801C70"/>
    <w:rsid w:val="0081232A"/>
    <w:rsid w:val="00812E6F"/>
    <w:rsid w:val="008154CE"/>
    <w:rsid w:val="0081621F"/>
    <w:rsid w:val="008179DA"/>
    <w:rsid w:val="00820FC5"/>
    <w:rsid w:val="00826EA7"/>
    <w:rsid w:val="00834381"/>
    <w:rsid w:val="00834827"/>
    <w:rsid w:val="00835DCB"/>
    <w:rsid w:val="00836FC1"/>
    <w:rsid w:val="00843D01"/>
    <w:rsid w:val="00844A41"/>
    <w:rsid w:val="008456DB"/>
    <w:rsid w:val="00850601"/>
    <w:rsid w:val="008546CD"/>
    <w:rsid w:val="0085542A"/>
    <w:rsid w:val="00855767"/>
    <w:rsid w:val="00856D1B"/>
    <w:rsid w:val="00860B39"/>
    <w:rsid w:val="00863D9F"/>
    <w:rsid w:val="00864B18"/>
    <w:rsid w:val="008719D6"/>
    <w:rsid w:val="008721BB"/>
    <w:rsid w:val="00873873"/>
    <w:rsid w:val="00877FFA"/>
    <w:rsid w:val="00890E6C"/>
    <w:rsid w:val="00894450"/>
    <w:rsid w:val="0089499A"/>
    <w:rsid w:val="008A10A6"/>
    <w:rsid w:val="008A6B37"/>
    <w:rsid w:val="008B1989"/>
    <w:rsid w:val="008C0C47"/>
    <w:rsid w:val="008C0F9B"/>
    <w:rsid w:val="008C52AD"/>
    <w:rsid w:val="008D2B18"/>
    <w:rsid w:val="008D2C9D"/>
    <w:rsid w:val="008D642E"/>
    <w:rsid w:val="008E3F18"/>
    <w:rsid w:val="008E4AB7"/>
    <w:rsid w:val="008E639D"/>
    <w:rsid w:val="008F10FF"/>
    <w:rsid w:val="0090200B"/>
    <w:rsid w:val="0090523B"/>
    <w:rsid w:val="00905DE2"/>
    <w:rsid w:val="00906A35"/>
    <w:rsid w:val="009078DF"/>
    <w:rsid w:val="00911AAB"/>
    <w:rsid w:val="00912C21"/>
    <w:rsid w:val="00913F44"/>
    <w:rsid w:val="0091475C"/>
    <w:rsid w:val="00915069"/>
    <w:rsid w:val="00916882"/>
    <w:rsid w:val="00937B6E"/>
    <w:rsid w:val="0094098B"/>
    <w:rsid w:val="00945CE5"/>
    <w:rsid w:val="009502A6"/>
    <w:rsid w:val="00951B2F"/>
    <w:rsid w:val="00951C40"/>
    <w:rsid w:val="009531E4"/>
    <w:rsid w:val="00956775"/>
    <w:rsid w:val="00957BDB"/>
    <w:rsid w:val="0096043C"/>
    <w:rsid w:val="0096049C"/>
    <w:rsid w:val="00963277"/>
    <w:rsid w:val="00964CF2"/>
    <w:rsid w:val="00964D9C"/>
    <w:rsid w:val="00966D74"/>
    <w:rsid w:val="00971111"/>
    <w:rsid w:val="00972A5E"/>
    <w:rsid w:val="009757CE"/>
    <w:rsid w:val="009776B1"/>
    <w:rsid w:val="00981D03"/>
    <w:rsid w:val="00985202"/>
    <w:rsid w:val="009866B5"/>
    <w:rsid w:val="009913DF"/>
    <w:rsid w:val="009922BE"/>
    <w:rsid w:val="00995260"/>
    <w:rsid w:val="0099638C"/>
    <w:rsid w:val="009A1B67"/>
    <w:rsid w:val="009A3FD9"/>
    <w:rsid w:val="009A53E5"/>
    <w:rsid w:val="009A5CE2"/>
    <w:rsid w:val="009B39C8"/>
    <w:rsid w:val="009B4AEB"/>
    <w:rsid w:val="009C292F"/>
    <w:rsid w:val="009C3828"/>
    <w:rsid w:val="009C504D"/>
    <w:rsid w:val="009C519A"/>
    <w:rsid w:val="009C583E"/>
    <w:rsid w:val="009C6C28"/>
    <w:rsid w:val="009D241A"/>
    <w:rsid w:val="009D40A1"/>
    <w:rsid w:val="009D6BB8"/>
    <w:rsid w:val="009E5815"/>
    <w:rsid w:val="009E6F22"/>
    <w:rsid w:val="009E70CB"/>
    <w:rsid w:val="009E7658"/>
    <w:rsid w:val="009F02FA"/>
    <w:rsid w:val="009F18A3"/>
    <w:rsid w:val="009F2133"/>
    <w:rsid w:val="009F3EED"/>
    <w:rsid w:val="00A02F30"/>
    <w:rsid w:val="00A05444"/>
    <w:rsid w:val="00A054C9"/>
    <w:rsid w:val="00A06C23"/>
    <w:rsid w:val="00A06DC9"/>
    <w:rsid w:val="00A07144"/>
    <w:rsid w:val="00A13D70"/>
    <w:rsid w:val="00A167CC"/>
    <w:rsid w:val="00A17B55"/>
    <w:rsid w:val="00A214E3"/>
    <w:rsid w:val="00A24F9B"/>
    <w:rsid w:val="00A275EA"/>
    <w:rsid w:val="00A36188"/>
    <w:rsid w:val="00A37F16"/>
    <w:rsid w:val="00A4008A"/>
    <w:rsid w:val="00A40501"/>
    <w:rsid w:val="00A44BDE"/>
    <w:rsid w:val="00A458C8"/>
    <w:rsid w:val="00A47248"/>
    <w:rsid w:val="00A5283D"/>
    <w:rsid w:val="00A56B21"/>
    <w:rsid w:val="00A5770D"/>
    <w:rsid w:val="00A62AD5"/>
    <w:rsid w:val="00A676DC"/>
    <w:rsid w:val="00A717D5"/>
    <w:rsid w:val="00A71D6B"/>
    <w:rsid w:val="00A73BD4"/>
    <w:rsid w:val="00A73FD8"/>
    <w:rsid w:val="00A843DE"/>
    <w:rsid w:val="00A929E9"/>
    <w:rsid w:val="00A92EA4"/>
    <w:rsid w:val="00A93E23"/>
    <w:rsid w:val="00A95F6D"/>
    <w:rsid w:val="00A969D0"/>
    <w:rsid w:val="00AA3D46"/>
    <w:rsid w:val="00AA3E65"/>
    <w:rsid w:val="00AA52A4"/>
    <w:rsid w:val="00AB44F0"/>
    <w:rsid w:val="00AC0409"/>
    <w:rsid w:val="00AC096F"/>
    <w:rsid w:val="00AC7F79"/>
    <w:rsid w:val="00AD0BD3"/>
    <w:rsid w:val="00AD4956"/>
    <w:rsid w:val="00AE4A66"/>
    <w:rsid w:val="00AE5B5C"/>
    <w:rsid w:val="00B006FE"/>
    <w:rsid w:val="00B013AB"/>
    <w:rsid w:val="00B0369D"/>
    <w:rsid w:val="00B05C9C"/>
    <w:rsid w:val="00B06B92"/>
    <w:rsid w:val="00B11576"/>
    <w:rsid w:val="00B1514C"/>
    <w:rsid w:val="00B168A1"/>
    <w:rsid w:val="00B30220"/>
    <w:rsid w:val="00B31D00"/>
    <w:rsid w:val="00B3536B"/>
    <w:rsid w:val="00B371D7"/>
    <w:rsid w:val="00B40D49"/>
    <w:rsid w:val="00B50260"/>
    <w:rsid w:val="00B510A1"/>
    <w:rsid w:val="00B51F08"/>
    <w:rsid w:val="00B52187"/>
    <w:rsid w:val="00B53456"/>
    <w:rsid w:val="00B538C6"/>
    <w:rsid w:val="00B54145"/>
    <w:rsid w:val="00B5415C"/>
    <w:rsid w:val="00B553EF"/>
    <w:rsid w:val="00B55E95"/>
    <w:rsid w:val="00B574ED"/>
    <w:rsid w:val="00B60D84"/>
    <w:rsid w:val="00B617D1"/>
    <w:rsid w:val="00B63A99"/>
    <w:rsid w:val="00B653BC"/>
    <w:rsid w:val="00B71156"/>
    <w:rsid w:val="00B71A80"/>
    <w:rsid w:val="00B73083"/>
    <w:rsid w:val="00B74B63"/>
    <w:rsid w:val="00B75077"/>
    <w:rsid w:val="00B80C46"/>
    <w:rsid w:val="00B94C2A"/>
    <w:rsid w:val="00B96880"/>
    <w:rsid w:val="00BA0E06"/>
    <w:rsid w:val="00BA6FC7"/>
    <w:rsid w:val="00BB144D"/>
    <w:rsid w:val="00BB305B"/>
    <w:rsid w:val="00BB3EB3"/>
    <w:rsid w:val="00BB4451"/>
    <w:rsid w:val="00BB5DEA"/>
    <w:rsid w:val="00BB74B8"/>
    <w:rsid w:val="00BC0807"/>
    <w:rsid w:val="00BC1A59"/>
    <w:rsid w:val="00BC3D67"/>
    <w:rsid w:val="00BC59BA"/>
    <w:rsid w:val="00BC7DCE"/>
    <w:rsid w:val="00BD2EBC"/>
    <w:rsid w:val="00BD4199"/>
    <w:rsid w:val="00BD5F64"/>
    <w:rsid w:val="00BD6032"/>
    <w:rsid w:val="00BE65C0"/>
    <w:rsid w:val="00BF40FC"/>
    <w:rsid w:val="00BF5313"/>
    <w:rsid w:val="00BF7B96"/>
    <w:rsid w:val="00C00691"/>
    <w:rsid w:val="00C06F4B"/>
    <w:rsid w:val="00C07886"/>
    <w:rsid w:val="00C20BBE"/>
    <w:rsid w:val="00C20C33"/>
    <w:rsid w:val="00C20D83"/>
    <w:rsid w:val="00C2535F"/>
    <w:rsid w:val="00C27E1F"/>
    <w:rsid w:val="00C30B1D"/>
    <w:rsid w:val="00C3278A"/>
    <w:rsid w:val="00C32B00"/>
    <w:rsid w:val="00C32C26"/>
    <w:rsid w:val="00C352F8"/>
    <w:rsid w:val="00C3556A"/>
    <w:rsid w:val="00C37953"/>
    <w:rsid w:val="00C406E6"/>
    <w:rsid w:val="00C40B34"/>
    <w:rsid w:val="00C41803"/>
    <w:rsid w:val="00C429BA"/>
    <w:rsid w:val="00C42B9E"/>
    <w:rsid w:val="00C44B22"/>
    <w:rsid w:val="00C46172"/>
    <w:rsid w:val="00C47494"/>
    <w:rsid w:val="00C501DF"/>
    <w:rsid w:val="00C53F65"/>
    <w:rsid w:val="00C55415"/>
    <w:rsid w:val="00C55EEB"/>
    <w:rsid w:val="00C57AB4"/>
    <w:rsid w:val="00C60552"/>
    <w:rsid w:val="00C619EE"/>
    <w:rsid w:val="00C62FEA"/>
    <w:rsid w:val="00C63AFD"/>
    <w:rsid w:val="00C65F78"/>
    <w:rsid w:val="00C6738A"/>
    <w:rsid w:val="00C703F8"/>
    <w:rsid w:val="00C708D1"/>
    <w:rsid w:val="00C77B9E"/>
    <w:rsid w:val="00C8138C"/>
    <w:rsid w:val="00C81939"/>
    <w:rsid w:val="00C82146"/>
    <w:rsid w:val="00C82E6C"/>
    <w:rsid w:val="00C84784"/>
    <w:rsid w:val="00C854CB"/>
    <w:rsid w:val="00C858F9"/>
    <w:rsid w:val="00C871CA"/>
    <w:rsid w:val="00C91AFD"/>
    <w:rsid w:val="00C93095"/>
    <w:rsid w:val="00C978BF"/>
    <w:rsid w:val="00CA711B"/>
    <w:rsid w:val="00CA7CF2"/>
    <w:rsid w:val="00CB7119"/>
    <w:rsid w:val="00CB7601"/>
    <w:rsid w:val="00CC1F6A"/>
    <w:rsid w:val="00CC7C3B"/>
    <w:rsid w:val="00CD01C0"/>
    <w:rsid w:val="00CD1D99"/>
    <w:rsid w:val="00CD4899"/>
    <w:rsid w:val="00CE1664"/>
    <w:rsid w:val="00CE71D2"/>
    <w:rsid w:val="00CF4BF4"/>
    <w:rsid w:val="00CF543D"/>
    <w:rsid w:val="00D04754"/>
    <w:rsid w:val="00D07732"/>
    <w:rsid w:val="00D15726"/>
    <w:rsid w:val="00D20C61"/>
    <w:rsid w:val="00D361BB"/>
    <w:rsid w:val="00D41145"/>
    <w:rsid w:val="00D414F3"/>
    <w:rsid w:val="00D4507F"/>
    <w:rsid w:val="00D51B08"/>
    <w:rsid w:val="00D51FB2"/>
    <w:rsid w:val="00D5719B"/>
    <w:rsid w:val="00D6280F"/>
    <w:rsid w:val="00D6324C"/>
    <w:rsid w:val="00D649B2"/>
    <w:rsid w:val="00D64B83"/>
    <w:rsid w:val="00D702EA"/>
    <w:rsid w:val="00D709EB"/>
    <w:rsid w:val="00D711D8"/>
    <w:rsid w:val="00D72685"/>
    <w:rsid w:val="00D73D5A"/>
    <w:rsid w:val="00D75591"/>
    <w:rsid w:val="00D83383"/>
    <w:rsid w:val="00D849D0"/>
    <w:rsid w:val="00D86DA3"/>
    <w:rsid w:val="00D95063"/>
    <w:rsid w:val="00D95BEE"/>
    <w:rsid w:val="00DA2030"/>
    <w:rsid w:val="00DA5AA8"/>
    <w:rsid w:val="00DB1E3B"/>
    <w:rsid w:val="00DB54EE"/>
    <w:rsid w:val="00DB5E68"/>
    <w:rsid w:val="00DB7CDA"/>
    <w:rsid w:val="00DB7E1A"/>
    <w:rsid w:val="00DC122B"/>
    <w:rsid w:val="00DC141D"/>
    <w:rsid w:val="00DC21A8"/>
    <w:rsid w:val="00DC5AAE"/>
    <w:rsid w:val="00DD4304"/>
    <w:rsid w:val="00DD79B4"/>
    <w:rsid w:val="00DE598A"/>
    <w:rsid w:val="00DF0CAA"/>
    <w:rsid w:val="00DF0EE5"/>
    <w:rsid w:val="00DF0FA8"/>
    <w:rsid w:val="00DF5D91"/>
    <w:rsid w:val="00DF6C92"/>
    <w:rsid w:val="00E02256"/>
    <w:rsid w:val="00E05668"/>
    <w:rsid w:val="00E06FCA"/>
    <w:rsid w:val="00E07639"/>
    <w:rsid w:val="00E144BB"/>
    <w:rsid w:val="00E1499F"/>
    <w:rsid w:val="00E24C79"/>
    <w:rsid w:val="00E24ED7"/>
    <w:rsid w:val="00E270C7"/>
    <w:rsid w:val="00E30950"/>
    <w:rsid w:val="00E32D40"/>
    <w:rsid w:val="00E336CC"/>
    <w:rsid w:val="00E4094F"/>
    <w:rsid w:val="00E43995"/>
    <w:rsid w:val="00E57B62"/>
    <w:rsid w:val="00E60EE7"/>
    <w:rsid w:val="00E60EF0"/>
    <w:rsid w:val="00E630B7"/>
    <w:rsid w:val="00E652F7"/>
    <w:rsid w:val="00E738FA"/>
    <w:rsid w:val="00E760EE"/>
    <w:rsid w:val="00E76414"/>
    <w:rsid w:val="00E91698"/>
    <w:rsid w:val="00E92ED5"/>
    <w:rsid w:val="00E95322"/>
    <w:rsid w:val="00E96D82"/>
    <w:rsid w:val="00EA0FFC"/>
    <w:rsid w:val="00EA5283"/>
    <w:rsid w:val="00EA5F3D"/>
    <w:rsid w:val="00EA746F"/>
    <w:rsid w:val="00EA7C40"/>
    <w:rsid w:val="00EB26C9"/>
    <w:rsid w:val="00EB6CFB"/>
    <w:rsid w:val="00EB711C"/>
    <w:rsid w:val="00EB7B96"/>
    <w:rsid w:val="00EB7FF3"/>
    <w:rsid w:val="00ED18C9"/>
    <w:rsid w:val="00ED4779"/>
    <w:rsid w:val="00ED4C2F"/>
    <w:rsid w:val="00ED71DC"/>
    <w:rsid w:val="00EE1A94"/>
    <w:rsid w:val="00EF2A0F"/>
    <w:rsid w:val="00F03E0D"/>
    <w:rsid w:val="00F03FB3"/>
    <w:rsid w:val="00F060FB"/>
    <w:rsid w:val="00F12C05"/>
    <w:rsid w:val="00F14DF0"/>
    <w:rsid w:val="00F15078"/>
    <w:rsid w:val="00F21442"/>
    <w:rsid w:val="00F21612"/>
    <w:rsid w:val="00F24AF3"/>
    <w:rsid w:val="00F26E85"/>
    <w:rsid w:val="00F34B56"/>
    <w:rsid w:val="00F458C6"/>
    <w:rsid w:val="00F4752E"/>
    <w:rsid w:val="00F477B5"/>
    <w:rsid w:val="00F47B21"/>
    <w:rsid w:val="00F538CC"/>
    <w:rsid w:val="00F54817"/>
    <w:rsid w:val="00F555E8"/>
    <w:rsid w:val="00F57A6B"/>
    <w:rsid w:val="00F60009"/>
    <w:rsid w:val="00F602D8"/>
    <w:rsid w:val="00F61C4E"/>
    <w:rsid w:val="00F6236C"/>
    <w:rsid w:val="00F65195"/>
    <w:rsid w:val="00F656CD"/>
    <w:rsid w:val="00F6628E"/>
    <w:rsid w:val="00F666B5"/>
    <w:rsid w:val="00F6752D"/>
    <w:rsid w:val="00F71216"/>
    <w:rsid w:val="00F75ADB"/>
    <w:rsid w:val="00F75F3A"/>
    <w:rsid w:val="00F76EA7"/>
    <w:rsid w:val="00F7786C"/>
    <w:rsid w:val="00F80A57"/>
    <w:rsid w:val="00F9108A"/>
    <w:rsid w:val="00F93B08"/>
    <w:rsid w:val="00F962AE"/>
    <w:rsid w:val="00FA58A6"/>
    <w:rsid w:val="00FA6FC6"/>
    <w:rsid w:val="00FB3EF2"/>
    <w:rsid w:val="00FB7DB4"/>
    <w:rsid w:val="00FC236D"/>
    <w:rsid w:val="00FC2989"/>
    <w:rsid w:val="00FC629E"/>
    <w:rsid w:val="00FD3BBE"/>
    <w:rsid w:val="00FD6B8C"/>
    <w:rsid w:val="00FD76B7"/>
    <w:rsid w:val="00FE7B22"/>
    <w:rsid w:val="00FF4903"/>
    <w:rsid w:val="00FF52AF"/>
    <w:rsid w:val="00FF5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324D7"/>
  <w15:docId w15:val="{5BB73ED0-7ADE-4E60-AE72-DEADACE7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26"/>
    <w:pPr>
      <w:spacing w:after="120"/>
      <w:ind w:left="284"/>
    </w:pPr>
    <w:rPr>
      <w:rFonts w:ascii="Arial" w:hAnsi="Arial" w:cs="Arial"/>
      <w:sz w:val="28"/>
      <w:szCs w:val="28"/>
    </w:rPr>
  </w:style>
  <w:style w:type="paragraph" w:styleId="Titre1">
    <w:name w:val="heading 1"/>
    <w:basedOn w:val="Normal"/>
    <w:next w:val="Normal"/>
    <w:link w:val="Titre1Car"/>
    <w:autoRedefine/>
    <w:qFormat/>
    <w:rsid w:val="007026D3"/>
    <w:pPr>
      <w:numPr>
        <w:numId w:val="10"/>
      </w:numPr>
      <w:pBdr>
        <w:top w:val="single" w:sz="12" w:space="1" w:color="4A4F64"/>
      </w:pBdr>
      <w:spacing w:before="480" w:after="240"/>
      <w:ind w:right="28"/>
      <w:jc w:val="both"/>
      <w:outlineLvl w:val="0"/>
    </w:pPr>
    <w:rPr>
      <w:rFonts w:eastAsia="Times New Roman"/>
      <w:b/>
      <w:bCs/>
      <w:color w:val="4A08A0"/>
      <w:sz w:val="36"/>
      <w:szCs w:val="36"/>
    </w:rPr>
  </w:style>
  <w:style w:type="paragraph" w:styleId="Titre2">
    <w:name w:val="heading 2"/>
    <w:basedOn w:val="Normal"/>
    <w:next w:val="Normal"/>
    <w:link w:val="Titre2Car"/>
    <w:autoRedefine/>
    <w:unhideWhenUsed/>
    <w:qFormat/>
    <w:rsid w:val="00544A82"/>
    <w:pPr>
      <w:keepNext/>
      <w:numPr>
        <w:ilvl w:val="1"/>
        <w:numId w:val="10"/>
      </w:numPr>
      <w:spacing w:before="360" w:after="240"/>
      <w:outlineLvl w:val="1"/>
    </w:pPr>
    <w:rPr>
      <w:rFonts w:eastAsia="Times New Roman"/>
      <w:b/>
      <w:bCs/>
      <w:color w:val="DD4713"/>
      <w:sz w:val="32"/>
      <w:szCs w:val="32"/>
    </w:rPr>
  </w:style>
  <w:style w:type="paragraph" w:styleId="Titre3">
    <w:name w:val="heading 3"/>
    <w:basedOn w:val="Normal"/>
    <w:next w:val="Normal"/>
    <w:link w:val="Titre3Car"/>
    <w:unhideWhenUsed/>
    <w:qFormat/>
    <w:rsid w:val="00F57A6B"/>
    <w:pPr>
      <w:keepNext/>
      <w:numPr>
        <w:ilvl w:val="2"/>
        <w:numId w:val="10"/>
      </w:numPr>
      <w:tabs>
        <w:tab w:val="left" w:pos="993"/>
      </w:tabs>
      <w:spacing w:before="240" w:after="240"/>
      <w:outlineLvl w:val="2"/>
    </w:pPr>
    <w:rPr>
      <w:rFonts w:eastAsia="Times New Roman"/>
      <w:b/>
      <w:bCs/>
      <w:color w:val="000000"/>
    </w:rPr>
  </w:style>
  <w:style w:type="paragraph" w:styleId="Titre4">
    <w:name w:val="heading 4"/>
    <w:basedOn w:val="Normal"/>
    <w:next w:val="Normal"/>
    <w:link w:val="Titre4Car"/>
    <w:unhideWhenUsed/>
    <w:qFormat/>
    <w:rsid w:val="001B7642"/>
    <w:pPr>
      <w:keepNext/>
      <w:numPr>
        <w:ilvl w:val="3"/>
        <w:numId w:val="10"/>
      </w:numPr>
      <w:spacing w:before="240" w:after="240"/>
      <w:outlineLvl w:val="3"/>
    </w:pPr>
    <w:rPr>
      <w:rFonts w:eastAsia="Times New Roman"/>
      <w:b/>
      <w:bCs/>
      <w:iCs/>
      <w:color w:val="000000"/>
    </w:rPr>
  </w:style>
  <w:style w:type="paragraph" w:styleId="Titre5">
    <w:name w:val="heading 5"/>
    <w:basedOn w:val="Normal"/>
    <w:next w:val="Normal"/>
    <w:link w:val="Titre5Car"/>
    <w:unhideWhenUsed/>
    <w:qFormat/>
    <w:rsid w:val="001B7642"/>
    <w:pPr>
      <w:keepNext/>
      <w:keepLines/>
      <w:spacing w:before="200" w:after="240"/>
      <w:outlineLvl w:val="4"/>
    </w:pPr>
    <w:rPr>
      <w:rFonts w:eastAsia="Times New Roman"/>
      <w:b/>
      <w:color w:val="000000"/>
    </w:rPr>
  </w:style>
  <w:style w:type="paragraph" w:styleId="Titre6">
    <w:name w:val="heading 6"/>
    <w:basedOn w:val="Normal"/>
    <w:next w:val="Normal"/>
    <w:link w:val="Titre6Car"/>
    <w:unhideWhenUsed/>
    <w:qFormat/>
    <w:rsid w:val="001B7642"/>
    <w:pPr>
      <w:keepNext/>
      <w:keepLines/>
      <w:numPr>
        <w:ilvl w:val="5"/>
        <w:numId w:val="10"/>
      </w:numPr>
      <w:spacing w:before="200" w:after="0"/>
      <w:outlineLvl w:val="5"/>
    </w:pPr>
    <w:rPr>
      <w:rFonts w:eastAsia="Times New Roman"/>
      <w:i/>
      <w:iCs/>
      <w:color w:val="243F60"/>
    </w:rPr>
  </w:style>
  <w:style w:type="paragraph" w:styleId="Titre7">
    <w:name w:val="heading 7"/>
    <w:basedOn w:val="Normal"/>
    <w:next w:val="Normal"/>
    <w:link w:val="Titre7Car"/>
    <w:unhideWhenUsed/>
    <w:qFormat/>
    <w:rsid w:val="001B7642"/>
    <w:pPr>
      <w:keepNext/>
      <w:keepLines/>
      <w:numPr>
        <w:ilvl w:val="6"/>
        <w:numId w:val="10"/>
      </w:numPr>
      <w:spacing w:before="200" w:after="0"/>
      <w:outlineLvl w:val="6"/>
    </w:pPr>
    <w:rPr>
      <w:rFonts w:eastAsia="Times New Roman"/>
      <w:i/>
      <w:iCs/>
      <w:color w:val="404040"/>
    </w:rPr>
  </w:style>
  <w:style w:type="paragraph" w:styleId="Titre8">
    <w:name w:val="heading 8"/>
    <w:basedOn w:val="Normal"/>
    <w:next w:val="Normal"/>
    <w:link w:val="Titre8Car"/>
    <w:unhideWhenUsed/>
    <w:qFormat/>
    <w:rsid w:val="001B7642"/>
    <w:pPr>
      <w:keepNext/>
      <w:keepLines/>
      <w:numPr>
        <w:ilvl w:val="7"/>
        <w:numId w:val="10"/>
      </w:numPr>
      <w:spacing w:before="200" w:after="0"/>
      <w:outlineLvl w:val="7"/>
    </w:pPr>
    <w:rPr>
      <w:rFonts w:eastAsia="Times New Roman"/>
      <w:color w:val="4F81BD"/>
    </w:rPr>
  </w:style>
  <w:style w:type="paragraph" w:styleId="Titre9">
    <w:name w:val="heading 9"/>
    <w:basedOn w:val="Normal"/>
    <w:next w:val="Normal"/>
    <w:link w:val="Titre9Car"/>
    <w:unhideWhenUsed/>
    <w:qFormat/>
    <w:rsid w:val="001B7642"/>
    <w:pPr>
      <w:keepNext/>
      <w:keepLines/>
      <w:spacing w:before="200" w:after="0"/>
      <w:ind w:left="1584" w:hanging="1584"/>
      <w:outlineLvl w:val="8"/>
    </w:pPr>
    <w:rPr>
      <w:rFonts w:eastAsia="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026D3"/>
    <w:rPr>
      <w:rFonts w:ascii="Arial" w:eastAsia="Times New Roman" w:hAnsi="Arial" w:cs="Arial"/>
      <w:b/>
      <w:bCs/>
      <w:color w:val="4A08A0"/>
      <w:sz w:val="36"/>
      <w:szCs w:val="36"/>
    </w:rPr>
  </w:style>
  <w:style w:type="character" w:customStyle="1" w:styleId="Titre2Car">
    <w:name w:val="Titre 2 Car"/>
    <w:link w:val="Titre2"/>
    <w:rsid w:val="00544A82"/>
    <w:rPr>
      <w:rFonts w:ascii="Arial" w:eastAsia="Times New Roman" w:hAnsi="Arial" w:cs="Arial"/>
      <w:b/>
      <w:bCs/>
      <w:color w:val="DD4713"/>
      <w:sz w:val="32"/>
      <w:szCs w:val="32"/>
    </w:rPr>
  </w:style>
  <w:style w:type="character" w:customStyle="1" w:styleId="Titre3Car">
    <w:name w:val="Titre 3 Car"/>
    <w:link w:val="Titre3"/>
    <w:rsid w:val="00F57A6B"/>
    <w:rPr>
      <w:rFonts w:ascii="Arial" w:eastAsia="Times New Roman" w:hAnsi="Arial" w:cs="Arial"/>
      <w:b/>
      <w:bCs/>
      <w:color w:val="000000"/>
      <w:sz w:val="28"/>
      <w:szCs w:val="28"/>
    </w:rPr>
  </w:style>
  <w:style w:type="character" w:customStyle="1" w:styleId="Titre4Car">
    <w:name w:val="Titre 4 Car"/>
    <w:link w:val="Titre4"/>
    <w:rsid w:val="001B7642"/>
    <w:rPr>
      <w:rFonts w:eastAsia="Times New Roman" w:cs="Times New Roman"/>
      <w:b/>
      <w:bCs/>
      <w:iCs/>
      <w:color w:val="000000"/>
    </w:rPr>
  </w:style>
  <w:style w:type="character" w:customStyle="1" w:styleId="Titre5Car">
    <w:name w:val="Titre 5 Car"/>
    <w:link w:val="Titre5"/>
    <w:rsid w:val="001B7642"/>
    <w:rPr>
      <w:rFonts w:ascii="Arial" w:eastAsia="Times New Roman" w:hAnsi="Arial" w:cs="Times New Roman"/>
      <w:b/>
      <w:color w:val="000000"/>
      <w:sz w:val="20"/>
      <w:szCs w:val="20"/>
    </w:rPr>
  </w:style>
  <w:style w:type="character" w:customStyle="1" w:styleId="Titre6Car">
    <w:name w:val="Titre 6 Car"/>
    <w:link w:val="Titre6"/>
    <w:rsid w:val="001B7642"/>
    <w:rPr>
      <w:rFonts w:eastAsia="Times New Roman" w:cs="Times New Roman"/>
      <w:i/>
      <w:iCs/>
      <w:color w:val="243F60"/>
    </w:rPr>
  </w:style>
  <w:style w:type="character" w:customStyle="1" w:styleId="Titre7Car">
    <w:name w:val="Titre 7 Car"/>
    <w:link w:val="Titre7"/>
    <w:rsid w:val="001B7642"/>
    <w:rPr>
      <w:rFonts w:eastAsia="Times New Roman" w:cs="Times New Roman"/>
      <w:i/>
      <w:iCs/>
      <w:color w:val="404040"/>
    </w:rPr>
  </w:style>
  <w:style w:type="character" w:customStyle="1" w:styleId="Titre8Car">
    <w:name w:val="Titre 8 Car"/>
    <w:link w:val="Titre8"/>
    <w:rsid w:val="001B7642"/>
    <w:rPr>
      <w:rFonts w:eastAsia="Times New Roman" w:cs="Times New Roman"/>
      <w:color w:val="4F81BD"/>
    </w:rPr>
  </w:style>
  <w:style w:type="character" w:customStyle="1" w:styleId="Titre9Car">
    <w:name w:val="Titre 9 Car"/>
    <w:link w:val="Titre9"/>
    <w:rsid w:val="001B7642"/>
    <w:rPr>
      <w:rFonts w:eastAsia="Times New Roman" w:cs="Times New Roman"/>
      <w:i/>
      <w:iCs/>
      <w:color w:val="404040"/>
    </w:rPr>
  </w:style>
  <w:style w:type="paragraph" w:styleId="Titre">
    <w:name w:val="Title"/>
    <w:basedOn w:val="Normal"/>
    <w:next w:val="Normal"/>
    <w:link w:val="TitreCar"/>
    <w:autoRedefine/>
    <w:uiPriority w:val="10"/>
    <w:qFormat/>
    <w:rsid w:val="00E24C79"/>
    <w:pPr>
      <w:spacing w:after="300"/>
      <w:ind w:left="0"/>
      <w:contextualSpacing/>
      <w:jc w:val="center"/>
    </w:pPr>
    <w:rPr>
      <w:rFonts w:eastAsia="Times New Roman"/>
      <w:b/>
      <w:color w:val="632B8D"/>
      <w:spacing w:val="5"/>
      <w:kern w:val="28"/>
      <w:sz w:val="40"/>
      <w:szCs w:val="40"/>
    </w:rPr>
  </w:style>
  <w:style w:type="character" w:customStyle="1" w:styleId="TitreCar">
    <w:name w:val="Titre Car"/>
    <w:link w:val="Titre"/>
    <w:uiPriority w:val="10"/>
    <w:rsid w:val="00E24C79"/>
    <w:rPr>
      <w:rFonts w:ascii="Arial" w:eastAsia="Times New Roman" w:hAnsi="Arial" w:cs="Arial"/>
      <w:b/>
      <w:color w:val="632B8D"/>
      <w:spacing w:val="5"/>
      <w:kern w:val="28"/>
      <w:sz w:val="40"/>
      <w:szCs w:val="40"/>
    </w:rPr>
  </w:style>
  <w:style w:type="paragraph" w:styleId="Sous-titre">
    <w:name w:val="Subtitle"/>
    <w:basedOn w:val="Normal"/>
    <w:next w:val="Normal"/>
    <w:link w:val="Sous-titreCar"/>
    <w:qFormat/>
    <w:rsid w:val="001B7642"/>
    <w:pPr>
      <w:numPr>
        <w:ilvl w:val="1"/>
      </w:numPr>
      <w:ind w:left="284"/>
    </w:pPr>
    <w:rPr>
      <w:rFonts w:eastAsia="Times New Roman"/>
      <w:i/>
      <w:iCs/>
      <w:color w:val="4F81BD"/>
      <w:spacing w:val="15"/>
      <w:sz w:val="24"/>
      <w:szCs w:val="24"/>
    </w:rPr>
  </w:style>
  <w:style w:type="character" w:customStyle="1" w:styleId="Sous-titreCar">
    <w:name w:val="Sous-titre Car"/>
    <w:link w:val="Sous-titre"/>
    <w:rsid w:val="001B7642"/>
    <w:rPr>
      <w:rFonts w:ascii="Arial" w:eastAsia="Times New Roman" w:hAnsi="Arial" w:cs="Times New Roman"/>
      <w:i/>
      <w:iCs/>
      <w:color w:val="4F81BD"/>
      <w:spacing w:val="15"/>
      <w:sz w:val="24"/>
      <w:szCs w:val="24"/>
    </w:rPr>
  </w:style>
  <w:style w:type="paragraph" w:styleId="Paragraphedeliste">
    <w:name w:val="List Paragraph"/>
    <w:basedOn w:val="Normal"/>
    <w:uiPriority w:val="34"/>
    <w:qFormat/>
    <w:rsid w:val="001B7642"/>
    <w:pPr>
      <w:numPr>
        <w:numId w:val="11"/>
      </w:numPr>
    </w:pPr>
  </w:style>
  <w:style w:type="paragraph" w:styleId="Lgende">
    <w:name w:val="caption"/>
    <w:basedOn w:val="Normal"/>
    <w:next w:val="Normal"/>
    <w:unhideWhenUsed/>
    <w:qFormat/>
    <w:rsid w:val="001B7642"/>
    <w:pPr>
      <w:jc w:val="center"/>
    </w:pPr>
    <w:rPr>
      <w:rFonts w:eastAsia="Times New Roman"/>
      <w:bCs/>
      <w:color w:val="000000"/>
      <w:sz w:val="18"/>
      <w:szCs w:val="18"/>
    </w:rPr>
  </w:style>
  <w:style w:type="character" w:styleId="lev">
    <w:name w:val="Strong"/>
    <w:uiPriority w:val="22"/>
    <w:qFormat/>
    <w:rsid w:val="001B7642"/>
    <w:rPr>
      <w:b/>
      <w:bCs/>
    </w:rPr>
  </w:style>
  <w:style w:type="character" w:styleId="Accentuation">
    <w:name w:val="Emphasis"/>
    <w:qFormat/>
    <w:rsid w:val="001B7642"/>
    <w:rPr>
      <w:i/>
      <w:iCs/>
    </w:rPr>
  </w:style>
  <w:style w:type="paragraph" w:styleId="Sansinterligne">
    <w:name w:val="No Spacing"/>
    <w:link w:val="SansinterligneCar"/>
    <w:uiPriority w:val="1"/>
    <w:qFormat/>
    <w:rsid w:val="001B7642"/>
    <w:rPr>
      <w:rFonts w:ascii="Arial" w:eastAsia="Arial" w:hAnsi="Arial"/>
      <w:sz w:val="22"/>
      <w:szCs w:val="22"/>
    </w:rPr>
  </w:style>
  <w:style w:type="paragraph" w:styleId="Citation">
    <w:name w:val="Quote"/>
    <w:basedOn w:val="Normal"/>
    <w:next w:val="Normal"/>
    <w:link w:val="CitationCar"/>
    <w:uiPriority w:val="29"/>
    <w:qFormat/>
    <w:rsid w:val="001B7642"/>
    <w:rPr>
      <w:i/>
      <w:iCs/>
      <w:color w:val="000000"/>
    </w:rPr>
  </w:style>
  <w:style w:type="character" w:customStyle="1" w:styleId="CitationCar">
    <w:name w:val="Citation Car"/>
    <w:link w:val="Citation"/>
    <w:uiPriority w:val="29"/>
    <w:rsid w:val="001B7642"/>
    <w:rPr>
      <w:rFonts w:ascii="Arial" w:hAnsi="Arial"/>
      <w:i/>
      <w:iCs/>
      <w:color w:val="000000"/>
      <w:sz w:val="20"/>
      <w:szCs w:val="20"/>
    </w:rPr>
  </w:style>
  <w:style w:type="paragraph" w:styleId="Citationintense">
    <w:name w:val="Intense Quote"/>
    <w:basedOn w:val="Normal"/>
    <w:next w:val="Normal"/>
    <w:link w:val="CitationintenseCar"/>
    <w:uiPriority w:val="30"/>
    <w:qFormat/>
    <w:rsid w:val="001B764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B7642"/>
    <w:rPr>
      <w:rFonts w:ascii="Arial" w:hAnsi="Arial"/>
      <w:b/>
      <w:bCs/>
      <w:i/>
      <w:iCs/>
      <w:color w:val="4F81BD"/>
      <w:sz w:val="20"/>
      <w:szCs w:val="20"/>
    </w:rPr>
  </w:style>
  <w:style w:type="paragraph" w:customStyle="1" w:styleId="Byline">
    <w:name w:val="Byline"/>
    <w:basedOn w:val="Normal"/>
    <w:next w:val="Normal"/>
    <w:rsid w:val="005376EE"/>
    <w:pPr>
      <w:spacing w:after="0" w:line="280" w:lineRule="atLeast"/>
      <w:ind w:left="0" w:right="-357"/>
      <w:jc w:val="both"/>
    </w:pPr>
    <w:rPr>
      <w:i/>
      <w:szCs w:val="24"/>
      <w:lang w:val="en-US"/>
    </w:rPr>
  </w:style>
  <w:style w:type="character" w:styleId="Rfrencelgre">
    <w:name w:val="Subtle Reference"/>
    <w:uiPriority w:val="31"/>
    <w:qFormat/>
    <w:rsid w:val="001B7642"/>
    <w:rPr>
      <w:smallCaps/>
      <w:color w:val="C0504D"/>
      <w:u w:val="single"/>
    </w:rPr>
  </w:style>
  <w:style w:type="character" w:styleId="Rfrenceintense">
    <w:name w:val="Intense Reference"/>
    <w:uiPriority w:val="32"/>
    <w:qFormat/>
    <w:rsid w:val="001B7642"/>
    <w:rPr>
      <w:b/>
      <w:bCs/>
      <w:smallCaps/>
      <w:color w:val="C0504D"/>
      <w:spacing w:val="5"/>
      <w:u w:val="single"/>
    </w:rPr>
  </w:style>
  <w:style w:type="character" w:styleId="Titredulivre">
    <w:name w:val="Book Title"/>
    <w:uiPriority w:val="33"/>
    <w:qFormat/>
    <w:rsid w:val="001B7642"/>
    <w:rPr>
      <w:b/>
      <w:bCs/>
      <w:smallCaps/>
      <w:spacing w:val="5"/>
    </w:rPr>
  </w:style>
  <w:style w:type="paragraph" w:styleId="En-ttedetabledesmatires">
    <w:name w:val="TOC Heading"/>
    <w:basedOn w:val="Titre1"/>
    <w:next w:val="Normal"/>
    <w:uiPriority w:val="39"/>
    <w:semiHidden/>
    <w:unhideWhenUsed/>
    <w:qFormat/>
    <w:rsid w:val="001B7642"/>
    <w:pPr>
      <w:numPr>
        <w:numId w:val="0"/>
      </w:numPr>
      <w:outlineLvl w:val="9"/>
    </w:pPr>
  </w:style>
  <w:style w:type="paragraph" w:styleId="TM8">
    <w:name w:val="toc 8"/>
    <w:basedOn w:val="Normal"/>
    <w:next w:val="Normal"/>
    <w:uiPriority w:val="39"/>
    <w:rsid w:val="00166E8A"/>
    <w:pPr>
      <w:tabs>
        <w:tab w:val="right" w:leader="dot" w:pos="9071"/>
      </w:tabs>
      <w:ind w:left="1400"/>
    </w:pPr>
    <w:rPr>
      <w:sz w:val="18"/>
    </w:rPr>
  </w:style>
  <w:style w:type="paragraph" w:styleId="TM7">
    <w:name w:val="toc 7"/>
    <w:basedOn w:val="Normal"/>
    <w:next w:val="Normal"/>
    <w:uiPriority w:val="39"/>
    <w:rsid w:val="00166E8A"/>
    <w:pPr>
      <w:tabs>
        <w:tab w:val="right" w:leader="dot" w:pos="9071"/>
      </w:tabs>
      <w:ind w:left="1200"/>
    </w:pPr>
    <w:rPr>
      <w:sz w:val="18"/>
    </w:rPr>
  </w:style>
  <w:style w:type="paragraph" w:styleId="TM6">
    <w:name w:val="toc 6"/>
    <w:basedOn w:val="Normal"/>
    <w:next w:val="Normal"/>
    <w:uiPriority w:val="39"/>
    <w:rsid w:val="00166E8A"/>
    <w:pPr>
      <w:tabs>
        <w:tab w:val="right" w:leader="dot" w:pos="9071"/>
      </w:tabs>
      <w:ind w:left="1000"/>
    </w:pPr>
    <w:rPr>
      <w:sz w:val="18"/>
    </w:rPr>
  </w:style>
  <w:style w:type="paragraph" w:styleId="TM5">
    <w:name w:val="toc 5"/>
    <w:basedOn w:val="Normal"/>
    <w:next w:val="Normal"/>
    <w:uiPriority w:val="39"/>
    <w:rsid w:val="00166E8A"/>
    <w:pPr>
      <w:tabs>
        <w:tab w:val="right" w:leader="dot" w:pos="9071"/>
      </w:tabs>
      <w:ind w:left="800"/>
    </w:pPr>
    <w:rPr>
      <w:sz w:val="18"/>
    </w:rPr>
  </w:style>
  <w:style w:type="paragraph" w:styleId="TM4">
    <w:name w:val="toc 4"/>
    <w:basedOn w:val="Normal"/>
    <w:next w:val="Normal"/>
    <w:uiPriority w:val="39"/>
    <w:rsid w:val="00166E8A"/>
    <w:pPr>
      <w:tabs>
        <w:tab w:val="right" w:leader="dot" w:pos="9071"/>
      </w:tabs>
      <w:ind w:left="600"/>
    </w:pPr>
    <w:rPr>
      <w:sz w:val="18"/>
    </w:rPr>
  </w:style>
  <w:style w:type="paragraph" w:styleId="TM3">
    <w:name w:val="toc 3"/>
    <w:basedOn w:val="Normal"/>
    <w:next w:val="Normal"/>
    <w:uiPriority w:val="39"/>
    <w:rsid w:val="00166E8A"/>
    <w:pPr>
      <w:tabs>
        <w:tab w:val="right" w:leader="dot" w:pos="9071"/>
      </w:tabs>
      <w:spacing w:after="60"/>
      <w:ind w:left="403"/>
    </w:pPr>
    <w:rPr>
      <w:i/>
    </w:rPr>
  </w:style>
  <w:style w:type="paragraph" w:styleId="TM2">
    <w:name w:val="toc 2"/>
    <w:aliases w:val="toc2"/>
    <w:basedOn w:val="Normal"/>
    <w:next w:val="Normal"/>
    <w:uiPriority w:val="39"/>
    <w:rsid w:val="00166E8A"/>
    <w:pPr>
      <w:tabs>
        <w:tab w:val="right" w:leader="dot" w:pos="9071"/>
      </w:tabs>
      <w:spacing w:after="60"/>
      <w:ind w:left="765"/>
    </w:pPr>
    <w:rPr>
      <w:smallCaps/>
    </w:rPr>
  </w:style>
  <w:style w:type="paragraph" w:styleId="TM1">
    <w:name w:val="toc 1"/>
    <w:basedOn w:val="Normal"/>
    <w:next w:val="Normal"/>
    <w:uiPriority w:val="39"/>
    <w:rsid w:val="00166E8A"/>
    <w:pPr>
      <w:tabs>
        <w:tab w:val="right" w:leader="dot" w:pos="9071"/>
      </w:tabs>
      <w:spacing w:before="60" w:after="60"/>
    </w:pPr>
    <w:rPr>
      <w:b/>
      <w:caps/>
    </w:rPr>
  </w:style>
  <w:style w:type="paragraph" w:styleId="Notedebasdepage">
    <w:name w:val="footnote text"/>
    <w:aliases w:val="ft,Used by Word for text of Help footnotes,FootnoteText"/>
    <w:basedOn w:val="Normal"/>
    <w:link w:val="NotedebasdepageCar"/>
    <w:semiHidden/>
    <w:rsid w:val="0040197A"/>
    <w:rPr>
      <w:sz w:val="16"/>
    </w:rPr>
  </w:style>
  <w:style w:type="character" w:customStyle="1" w:styleId="NotedebasdepageCar">
    <w:name w:val="Note de bas de page Car"/>
    <w:aliases w:val="ft Car,Used by Word for text of Help footnotes Car,FootnoteText Car"/>
    <w:link w:val="Notedebasdepage"/>
    <w:semiHidden/>
    <w:rsid w:val="0040197A"/>
    <w:rPr>
      <w:rFonts w:eastAsia="Times New Roman" w:cs="Times New Roman"/>
      <w:sz w:val="16"/>
      <w:szCs w:val="20"/>
      <w:lang w:val="fr-FR" w:bidi="ar-SA"/>
    </w:rPr>
  </w:style>
  <w:style w:type="paragraph" w:styleId="TM9">
    <w:name w:val="toc 9"/>
    <w:basedOn w:val="Normal"/>
    <w:next w:val="Normal"/>
    <w:uiPriority w:val="39"/>
    <w:rsid w:val="00166E8A"/>
    <w:pPr>
      <w:tabs>
        <w:tab w:val="right" w:leader="dot" w:pos="9071"/>
      </w:tabs>
      <w:ind w:left="1600"/>
    </w:pPr>
    <w:rPr>
      <w:sz w:val="18"/>
    </w:rPr>
  </w:style>
  <w:style w:type="character" w:styleId="CodeHTML">
    <w:name w:val="HTML Code"/>
    <w:rsid w:val="00166E8A"/>
    <w:rPr>
      <w:rFonts w:ascii="Courier New" w:eastAsia="Times New Roman" w:hAnsi="Courier New" w:cs="Courier New" w:hint="default"/>
      <w:sz w:val="20"/>
      <w:szCs w:val="20"/>
    </w:rPr>
  </w:style>
  <w:style w:type="character" w:styleId="Lienhypertexte">
    <w:name w:val="Hyperlink"/>
    <w:uiPriority w:val="99"/>
    <w:rsid w:val="00166E8A"/>
    <w:rPr>
      <w:color w:val="330066"/>
      <w:u w:val="single"/>
    </w:rPr>
  </w:style>
  <w:style w:type="character" w:styleId="Lienhypertextesuivivisit">
    <w:name w:val="FollowedHyperlink"/>
    <w:rsid w:val="00166E8A"/>
    <w:rPr>
      <w:color w:val="800080"/>
      <w:u w:val="single"/>
    </w:rPr>
  </w:style>
  <w:style w:type="paragraph" w:customStyle="1" w:styleId="Char">
    <w:name w:val="Char"/>
    <w:basedOn w:val="Normal"/>
    <w:rsid w:val="00166E8A"/>
    <w:pPr>
      <w:widowControl w:val="0"/>
      <w:adjustRightInd w:val="0"/>
      <w:spacing w:after="160" w:line="240" w:lineRule="exact"/>
      <w:ind w:left="0"/>
      <w:jc w:val="both"/>
      <w:textAlignment w:val="baseline"/>
    </w:pPr>
    <w:rPr>
      <w:rFonts w:ascii="Tahoma" w:hAnsi="Tahoma"/>
      <w:lang w:val="en-US"/>
    </w:rPr>
  </w:style>
  <w:style w:type="paragraph" w:styleId="Commentaire">
    <w:name w:val="annotation text"/>
    <w:basedOn w:val="Normal"/>
    <w:link w:val="CommentaireCar"/>
    <w:semiHidden/>
    <w:rsid w:val="00166E8A"/>
  </w:style>
  <w:style w:type="character" w:customStyle="1" w:styleId="CommentaireCar">
    <w:name w:val="Commentaire Car"/>
    <w:link w:val="Commentaire"/>
    <w:semiHidden/>
    <w:rsid w:val="00166E8A"/>
    <w:rPr>
      <w:rFonts w:eastAsia="Times New Roman" w:cs="Times New Roman"/>
      <w:sz w:val="20"/>
      <w:szCs w:val="20"/>
      <w:lang w:val="fr-FR" w:bidi="ar-SA"/>
    </w:rPr>
  </w:style>
  <w:style w:type="character" w:styleId="Appelnotedebasdep">
    <w:name w:val="footnote reference"/>
    <w:aliases w:val="fr,Used by Word for Help footnote symbols"/>
    <w:rsid w:val="00166E8A"/>
    <w:rPr>
      <w:sz w:val="16"/>
      <w:vertAlign w:val="superscript"/>
    </w:rPr>
  </w:style>
  <w:style w:type="paragraph" w:customStyle="1" w:styleId="Code">
    <w:name w:val="Code"/>
    <w:basedOn w:val="Normal"/>
    <w:rsid w:val="00166E8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noProof/>
      <w:color w:val="000000"/>
      <w:sz w:val="16"/>
      <w:szCs w:val="16"/>
      <w:lang w:val="en-US"/>
    </w:rPr>
  </w:style>
  <w:style w:type="paragraph" w:styleId="Textedebulles">
    <w:name w:val="Balloon Text"/>
    <w:basedOn w:val="Normal"/>
    <w:link w:val="TextedebullesCar"/>
    <w:semiHidden/>
    <w:rsid w:val="00166E8A"/>
    <w:rPr>
      <w:rFonts w:ascii="Tahoma" w:hAnsi="Tahoma" w:cs="Tahoma"/>
      <w:sz w:val="16"/>
      <w:szCs w:val="16"/>
    </w:rPr>
  </w:style>
  <w:style w:type="character" w:customStyle="1" w:styleId="TextedebullesCar">
    <w:name w:val="Texte de bulles Car"/>
    <w:link w:val="Textedebulles"/>
    <w:semiHidden/>
    <w:rsid w:val="00166E8A"/>
    <w:rPr>
      <w:rFonts w:ascii="Tahoma" w:eastAsia="Times New Roman" w:hAnsi="Tahoma" w:cs="Tahoma"/>
      <w:sz w:val="16"/>
      <w:szCs w:val="16"/>
      <w:lang w:val="fr-FR" w:bidi="ar-SA"/>
    </w:rPr>
  </w:style>
  <w:style w:type="paragraph" w:styleId="En-tte">
    <w:name w:val="header"/>
    <w:basedOn w:val="Normal"/>
    <w:link w:val="En-tteCar"/>
    <w:rsid w:val="00166E8A"/>
    <w:pPr>
      <w:tabs>
        <w:tab w:val="center" w:pos="4536"/>
        <w:tab w:val="right" w:pos="9072"/>
      </w:tabs>
    </w:pPr>
  </w:style>
  <w:style w:type="character" w:customStyle="1" w:styleId="En-tteCar">
    <w:name w:val="En-tête Car"/>
    <w:link w:val="En-tte"/>
    <w:rsid w:val="00166E8A"/>
    <w:rPr>
      <w:rFonts w:eastAsia="Times New Roman" w:cs="Times New Roman"/>
      <w:sz w:val="20"/>
      <w:szCs w:val="20"/>
      <w:lang w:val="fr-FR" w:bidi="ar-SA"/>
    </w:rPr>
  </w:style>
  <w:style w:type="paragraph" w:styleId="Pieddepage">
    <w:name w:val="footer"/>
    <w:basedOn w:val="Normal"/>
    <w:link w:val="PieddepageCar"/>
    <w:uiPriority w:val="99"/>
    <w:rsid w:val="00166E8A"/>
    <w:pPr>
      <w:tabs>
        <w:tab w:val="center" w:pos="4536"/>
        <w:tab w:val="right" w:pos="9072"/>
      </w:tabs>
    </w:pPr>
    <w:rPr>
      <w:sz w:val="16"/>
      <w:szCs w:val="16"/>
    </w:rPr>
  </w:style>
  <w:style w:type="character" w:customStyle="1" w:styleId="PieddepageCar">
    <w:name w:val="Pied de page Car"/>
    <w:link w:val="Pieddepage"/>
    <w:uiPriority w:val="99"/>
    <w:rsid w:val="00166E8A"/>
    <w:rPr>
      <w:rFonts w:eastAsia="Times New Roman" w:cs="Times New Roman"/>
      <w:sz w:val="16"/>
      <w:szCs w:val="16"/>
      <w:lang w:val="fr-FR" w:bidi="ar-SA"/>
    </w:rPr>
  </w:style>
  <w:style w:type="paragraph" w:customStyle="1" w:styleId="Note">
    <w:name w:val="Note"/>
    <w:basedOn w:val="Normal"/>
    <w:next w:val="Normal"/>
    <w:link w:val="NoteChar"/>
    <w:rsid w:val="00166E8A"/>
    <w:pPr>
      <w:pBdr>
        <w:top w:val="single" w:sz="6" w:space="1" w:color="auto"/>
        <w:left w:val="single" w:sz="6" w:space="1" w:color="auto"/>
        <w:bottom w:val="single" w:sz="6" w:space="1" w:color="auto"/>
        <w:right w:val="single" w:sz="6" w:space="1" w:color="auto"/>
      </w:pBdr>
      <w:ind w:left="360"/>
    </w:pPr>
    <w:rPr>
      <w:rFonts w:ascii="Comic Sans MS" w:hAnsi="Comic Sans MS"/>
      <w:sz w:val="16"/>
    </w:rPr>
  </w:style>
  <w:style w:type="character" w:customStyle="1" w:styleId="NoteChar">
    <w:name w:val="Note Char"/>
    <w:link w:val="Note"/>
    <w:rsid w:val="00166E8A"/>
    <w:rPr>
      <w:rFonts w:ascii="Comic Sans MS" w:eastAsia="Times New Roman" w:hAnsi="Comic Sans MS" w:cs="Times New Roman"/>
      <w:sz w:val="16"/>
      <w:szCs w:val="20"/>
      <w:lang w:val="fr-FR" w:bidi="ar-SA"/>
    </w:rPr>
  </w:style>
  <w:style w:type="character" w:styleId="Marquedecommentaire">
    <w:name w:val="annotation reference"/>
    <w:basedOn w:val="Policepardfaut"/>
    <w:semiHidden/>
    <w:rsid w:val="00166E8A"/>
  </w:style>
  <w:style w:type="paragraph" w:styleId="Explorateurdedocuments">
    <w:name w:val="Document Map"/>
    <w:basedOn w:val="Normal"/>
    <w:link w:val="ExplorateurdedocumentsCar"/>
    <w:semiHidden/>
    <w:rsid w:val="00166E8A"/>
    <w:pPr>
      <w:shd w:val="clear" w:color="auto" w:fill="000080"/>
      <w:spacing w:line="240" w:lineRule="exact"/>
      <w:ind w:left="0"/>
    </w:pPr>
    <w:rPr>
      <w:rFonts w:ascii="Tahoma" w:hAnsi="Tahoma" w:cs="Tahoma"/>
      <w:color w:val="FFFF00"/>
      <w:lang w:val="en-US"/>
    </w:rPr>
  </w:style>
  <w:style w:type="character" w:customStyle="1" w:styleId="ExplorateurdedocumentsCar">
    <w:name w:val="Explorateur de documents Car"/>
    <w:link w:val="Explorateurdedocuments"/>
    <w:semiHidden/>
    <w:rsid w:val="00166E8A"/>
    <w:rPr>
      <w:rFonts w:ascii="Tahoma" w:eastAsia="Times New Roman" w:hAnsi="Tahoma" w:cs="Tahoma"/>
      <w:color w:val="FFFF00"/>
      <w:sz w:val="20"/>
      <w:szCs w:val="20"/>
      <w:shd w:val="clear" w:color="auto" w:fill="000080"/>
      <w:lang w:bidi="ar-SA"/>
    </w:rPr>
  </w:style>
  <w:style w:type="character" w:styleId="Appeldenotedefin">
    <w:name w:val="endnote reference"/>
    <w:semiHidden/>
    <w:rsid w:val="00166E8A"/>
    <w:rPr>
      <w:vertAlign w:val="superscript"/>
    </w:rPr>
  </w:style>
  <w:style w:type="paragraph" w:styleId="Objetducommentaire">
    <w:name w:val="annotation subject"/>
    <w:basedOn w:val="Commentaire"/>
    <w:next w:val="Commentaire"/>
    <w:link w:val="ObjetducommentaireCar"/>
    <w:semiHidden/>
    <w:rsid w:val="00166E8A"/>
    <w:rPr>
      <w:b/>
      <w:bCs/>
    </w:rPr>
  </w:style>
  <w:style w:type="character" w:customStyle="1" w:styleId="ObjetducommentaireCar">
    <w:name w:val="Objet du commentaire Car"/>
    <w:link w:val="Objetducommentaire"/>
    <w:semiHidden/>
    <w:rsid w:val="00166E8A"/>
    <w:rPr>
      <w:rFonts w:eastAsia="Times New Roman" w:cs="Times New Roman"/>
      <w:b/>
      <w:bCs/>
      <w:sz w:val="20"/>
      <w:szCs w:val="20"/>
      <w:lang w:val="fr-FR" w:bidi="ar-SA"/>
    </w:rPr>
  </w:style>
  <w:style w:type="character" w:styleId="AcronymeHTML">
    <w:name w:val="HTML Acronym"/>
    <w:basedOn w:val="Policepardfaut"/>
    <w:uiPriority w:val="99"/>
    <w:rsid w:val="00166E8A"/>
  </w:style>
  <w:style w:type="paragraph" w:styleId="NormalWeb">
    <w:name w:val="Normal (Web)"/>
    <w:basedOn w:val="Normal"/>
    <w:uiPriority w:val="99"/>
    <w:rsid w:val="00166E8A"/>
    <w:pPr>
      <w:spacing w:before="120" w:after="240" w:line="360" w:lineRule="atLeast"/>
      <w:ind w:left="0"/>
    </w:pPr>
    <w:rPr>
      <w:rFonts w:ascii="Times New Roman" w:hAnsi="Times New Roman"/>
      <w:color w:val="000000"/>
      <w:sz w:val="24"/>
      <w:szCs w:val="24"/>
      <w:lang w:val="en-US" w:eastAsia="ko-KR"/>
    </w:rPr>
  </w:style>
  <w:style w:type="character" w:customStyle="1" w:styleId="bighead">
    <w:name w:val="bighead"/>
    <w:rsid w:val="00166E8A"/>
    <w:rPr>
      <w:rFonts w:ascii="Verdana" w:hAnsi="Verdana" w:hint="default"/>
      <w:sz w:val="25"/>
      <w:szCs w:val="25"/>
    </w:rPr>
  </w:style>
  <w:style w:type="paragraph" w:styleId="Textebrut">
    <w:name w:val="Plain Text"/>
    <w:basedOn w:val="Normal"/>
    <w:link w:val="TextebrutCar"/>
    <w:uiPriority w:val="99"/>
    <w:rsid w:val="00166E8A"/>
    <w:pPr>
      <w:spacing w:after="0"/>
      <w:ind w:left="0"/>
    </w:pPr>
    <w:rPr>
      <w:rFonts w:ascii="Courier New" w:hAnsi="Courier New" w:cs="Courier New"/>
    </w:rPr>
  </w:style>
  <w:style w:type="character" w:customStyle="1" w:styleId="TextebrutCar">
    <w:name w:val="Texte brut Car"/>
    <w:link w:val="Textebrut"/>
    <w:uiPriority w:val="99"/>
    <w:rsid w:val="00166E8A"/>
    <w:rPr>
      <w:rFonts w:ascii="Courier New" w:eastAsia="Times New Roman" w:hAnsi="Courier New" w:cs="Courier New"/>
      <w:sz w:val="20"/>
      <w:szCs w:val="20"/>
      <w:lang w:val="fr-FR" w:eastAsia="fr-FR" w:bidi="ar-SA"/>
    </w:rPr>
  </w:style>
  <w:style w:type="paragraph" w:customStyle="1" w:styleId="intro">
    <w:name w:val="intro"/>
    <w:basedOn w:val="Normal"/>
    <w:rsid w:val="00166E8A"/>
    <w:pPr>
      <w:spacing w:after="192" w:line="324" w:lineRule="auto"/>
      <w:ind w:left="734" w:right="734"/>
    </w:pPr>
    <w:rPr>
      <w:rFonts w:ascii="Times New Roman" w:hAnsi="Times New Roman"/>
      <w:i/>
      <w:iCs/>
      <w:color w:val="6B5121"/>
      <w:sz w:val="24"/>
      <w:szCs w:val="24"/>
    </w:rPr>
  </w:style>
  <w:style w:type="paragraph" w:styleId="Corpsdetexte">
    <w:name w:val="Body Text"/>
    <w:basedOn w:val="Normal"/>
    <w:link w:val="CorpsdetexteCar"/>
    <w:rsid w:val="00166E8A"/>
    <w:pPr>
      <w:widowControl w:val="0"/>
      <w:suppressAutoHyphens/>
      <w:ind w:left="0"/>
    </w:pPr>
    <w:rPr>
      <w:rFonts w:ascii="Times New Roman" w:eastAsia="Lucida Sans Unicode" w:hAnsi="Times New Roman"/>
      <w:sz w:val="24"/>
      <w:szCs w:val="24"/>
    </w:rPr>
  </w:style>
  <w:style w:type="character" w:customStyle="1" w:styleId="CorpsdetexteCar">
    <w:name w:val="Corps de texte Car"/>
    <w:link w:val="Corpsdetexte"/>
    <w:rsid w:val="00166E8A"/>
    <w:rPr>
      <w:rFonts w:ascii="Times New Roman" w:eastAsia="Lucida Sans Unicode" w:hAnsi="Times New Roman" w:cs="Times New Roman"/>
      <w:sz w:val="24"/>
      <w:szCs w:val="24"/>
      <w:lang w:val="fr-FR" w:bidi="ar-SA"/>
    </w:rPr>
  </w:style>
  <w:style w:type="character" w:customStyle="1" w:styleId="ACRONYM">
    <w:name w:val="ACRONYM"/>
    <w:rsid w:val="00166E8A"/>
  </w:style>
  <w:style w:type="paragraph" w:customStyle="1" w:styleId="AbstractTitle">
    <w:name w:val="Abstract Title"/>
    <w:basedOn w:val="Normal"/>
    <w:next w:val="Normal"/>
    <w:rsid w:val="00166E8A"/>
    <w:pPr>
      <w:pBdr>
        <w:top w:val="single" w:sz="4" w:space="1" w:color="auto"/>
      </w:pBdr>
      <w:spacing w:line="280" w:lineRule="atLeast"/>
      <w:ind w:left="0" w:right="-357"/>
    </w:pPr>
    <w:rPr>
      <w:b/>
      <w:szCs w:val="24"/>
      <w:lang w:val="en-US"/>
    </w:rPr>
  </w:style>
  <w:style w:type="paragraph" w:customStyle="1" w:styleId="Abstract">
    <w:name w:val="Abstract"/>
    <w:basedOn w:val="Normal"/>
    <w:next w:val="Normal"/>
    <w:rsid w:val="00166E8A"/>
    <w:pPr>
      <w:spacing w:after="0" w:line="280" w:lineRule="atLeast"/>
      <w:ind w:left="0" w:right="-357"/>
    </w:pPr>
    <w:rPr>
      <w:sz w:val="18"/>
      <w:szCs w:val="24"/>
      <w:lang w:val="en-US"/>
    </w:rPr>
  </w:style>
  <w:style w:type="paragraph" w:customStyle="1" w:styleId="Contents">
    <w:name w:val="Contents"/>
    <w:basedOn w:val="Titre1"/>
    <w:next w:val="Normal"/>
    <w:rsid w:val="00166E8A"/>
    <w:pPr>
      <w:pBdr>
        <w:top w:val="single" w:sz="6" w:space="3" w:color="auto"/>
      </w:pBdr>
      <w:spacing w:before="360" w:after="200" w:line="280" w:lineRule="atLeast"/>
      <w:ind w:right="-357"/>
    </w:pPr>
    <w:rPr>
      <w:color w:val="auto"/>
      <w:kern w:val="28"/>
      <w:szCs w:val="24"/>
    </w:rPr>
  </w:style>
  <w:style w:type="numbering" w:customStyle="1" w:styleId="NoList1">
    <w:name w:val="No List1"/>
    <w:next w:val="Aucuneliste"/>
    <w:semiHidden/>
    <w:rsid w:val="00166E8A"/>
  </w:style>
  <w:style w:type="paragraph" w:customStyle="1" w:styleId="Legalese">
    <w:name w:val="Legalese"/>
    <w:basedOn w:val="Normal"/>
    <w:rsid w:val="00166E8A"/>
    <w:pPr>
      <w:spacing w:line="140" w:lineRule="exact"/>
      <w:ind w:left="3742" w:right="-357"/>
    </w:pPr>
    <w:rPr>
      <w:i/>
      <w:sz w:val="16"/>
      <w:szCs w:val="16"/>
      <w:lang w:val="en-US"/>
    </w:rPr>
  </w:style>
  <w:style w:type="paragraph" w:customStyle="1" w:styleId="AbstractText">
    <w:name w:val="Abstract Text"/>
    <w:rsid w:val="00166E8A"/>
    <w:pPr>
      <w:tabs>
        <w:tab w:val="left" w:pos="1680"/>
      </w:tabs>
      <w:spacing w:after="200" w:line="280" w:lineRule="exact"/>
    </w:pPr>
    <w:rPr>
      <w:rFonts w:eastAsia="Times New Roman"/>
      <w:sz w:val="19"/>
      <w:szCs w:val="22"/>
      <w:lang w:val="en-GB" w:eastAsia="en-US"/>
    </w:rPr>
  </w:style>
  <w:style w:type="paragraph" w:customStyle="1" w:styleId="Legalese-Space">
    <w:name w:val="Legalese-Space"/>
    <w:next w:val="Legalese"/>
    <w:rsid w:val="00166E8A"/>
    <w:pPr>
      <w:spacing w:before="5430" w:after="70" w:line="140" w:lineRule="exact"/>
      <w:ind w:left="3768"/>
    </w:pPr>
    <w:rPr>
      <w:rFonts w:eastAsia="Times New Roman"/>
      <w:i/>
      <w:sz w:val="13"/>
      <w:szCs w:val="22"/>
      <w:lang w:val="en-GB" w:eastAsia="en-US"/>
    </w:rPr>
  </w:style>
  <w:style w:type="paragraph" w:customStyle="1" w:styleId="Heading4">
    <w:name w:val="Heading4"/>
    <w:basedOn w:val="Titre3"/>
    <w:next w:val="Normal"/>
    <w:rsid w:val="00166E8A"/>
    <w:pPr>
      <w:spacing w:line="280" w:lineRule="atLeast"/>
      <w:ind w:right="-357"/>
    </w:pPr>
    <w:rPr>
      <w:color w:val="auto"/>
      <w:sz w:val="18"/>
    </w:rPr>
  </w:style>
  <w:style w:type="paragraph" w:customStyle="1" w:styleId="Criteria">
    <w:name w:val="Criteria"/>
    <w:basedOn w:val="Normal"/>
    <w:rsid w:val="00166E8A"/>
    <w:pPr>
      <w:pBdr>
        <w:top w:val="single" w:sz="8" w:space="6" w:color="666699"/>
      </w:pBdr>
      <w:spacing w:before="120" w:after="60"/>
    </w:pPr>
    <w:rPr>
      <w:b/>
      <w:bCs/>
      <w:color w:val="666699"/>
    </w:rPr>
  </w:style>
  <w:style w:type="character" w:customStyle="1" w:styleId="underline">
    <w:name w:val="underline"/>
    <w:basedOn w:val="Policepardfaut"/>
    <w:rsid w:val="00166E8A"/>
  </w:style>
  <w:style w:type="paragraph" w:styleId="Listepuces2">
    <w:name w:val="List Bullet 2"/>
    <w:basedOn w:val="Normal"/>
    <w:rsid w:val="00166E8A"/>
    <w:pPr>
      <w:numPr>
        <w:numId w:val="1"/>
      </w:numPr>
      <w:contextualSpacing/>
    </w:pPr>
  </w:style>
  <w:style w:type="paragraph" w:styleId="Listenumros">
    <w:name w:val="List Number"/>
    <w:basedOn w:val="Normal"/>
    <w:unhideWhenUsed/>
    <w:rsid w:val="002706D3"/>
    <w:pPr>
      <w:numPr>
        <w:numId w:val="3"/>
      </w:numPr>
    </w:pPr>
  </w:style>
  <w:style w:type="paragraph" w:styleId="Notedefin">
    <w:name w:val="endnote text"/>
    <w:basedOn w:val="Normal"/>
    <w:link w:val="NotedefinCar"/>
    <w:rsid w:val="00166E8A"/>
    <w:pPr>
      <w:spacing w:after="0"/>
    </w:pPr>
  </w:style>
  <w:style w:type="character" w:customStyle="1" w:styleId="NotedefinCar">
    <w:name w:val="Note de fin Car"/>
    <w:link w:val="Notedefin"/>
    <w:rsid w:val="00166E8A"/>
    <w:rPr>
      <w:rFonts w:eastAsia="Times New Roman" w:cs="Times New Roman"/>
      <w:sz w:val="20"/>
      <w:szCs w:val="20"/>
      <w:lang w:val="fr-FR" w:bidi="ar-SA"/>
    </w:rPr>
  </w:style>
  <w:style w:type="character" w:styleId="Textedelespacerserv">
    <w:name w:val="Placeholder Text"/>
    <w:uiPriority w:val="99"/>
    <w:semiHidden/>
    <w:rsid w:val="00166E8A"/>
    <w:rPr>
      <w:color w:val="808080"/>
    </w:rPr>
  </w:style>
  <w:style w:type="table" w:styleId="Grilledutableau">
    <w:name w:val="Table Grid"/>
    <w:basedOn w:val="TableauNormal"/>
    <w:rsid w:val="00166E8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66E8A"/>
    <w:pPr>
      <w:spacing w:after="200" w:line="276" w:lineRule="auto"/>
    </w:pPr>
    <w:rPr>
      <w:rFonts w:eastAsia="Times New Roman"/>
      <w:sz w:val="22"/>
      <w:szCs w:val="22"/>
      <w:lang w:eastAsia="en-US"/>
    </w:rPr>
  </w:style>
  <w:style w:type="paragraph" w:styleId="Listepuces">
    <w:name w:val="List Bullet"/>
    <w:basedOn w:val="Normal"/>
    <w:unhideWhenUsed/>
    <w:rsid w:val="009C292F"/>
    <w:pPr>
      <w:numPr>
        <w:numId w:val="2"/>
      </w:numPr>
      <w:contextualSpacing/>
    </w:pPr>
  </w:style>
  <w:style w:type="paragraph" w:styleId="Bibliographie">
    <w:name w:val="Bibliography"/>
    <w:basedOn w:val="Normal"/>
    <w:next w:val="Normal"/>
    <w:uiPriority w:val="37"/>
    <w:unhideWhenUsed/>
    <w:rsid w:val="00324BA0"/>
  </w:style>
  <w:style w:type="paragraph" w:customStyle="1" w:styleId="AddressDAISY">
    <w:name w:val="Address (DAISY)"/>
    <w:basedOn w:val="Normal"/>
    <w:rsid w:val="002B5410"/>
    <w:pPr>
      <w:spacing w:before="240" w:after="240"/>
      <w:ind w:left="567"/>
      <w:contextualSpacing/>
    </w:pPr>
    <w:rPr>
      <w:rFonts w:ascii="Times New Roman" w:hAnsi="Times New Roman"/>
      <w:color w:val="000080"/>
      <w:sz w:val="24"/>
      <w:szCs w:val="24"/>
      <w:lang w:val="sv-SE" w:eastAsia="sv-SE"/>
    </w:rPr>
  </w:style>
  <w:style w:type="paragraph" w:customStyle="1" w:styleId="AuthorDAISY">
    <w:name w:val="Author (DAISY)"/>
    <w:basedOn w:val="Normal"/>
    <w:rsid w:val="002B5410"/>
    <w:pPr>
      <w:spacing w:after="0"/>
      <w:ind w:left="0"/>
    </w:pPr>
    <w:rPr>
      <w:rFonts w:ascii="Times New Roman" w:hAnsi="Times New Roman"/>
      <w:b/>
      <w:sz w:val="24"/>
      <w:szCs w:val="24"/>
      <w:lang w:val="sv-SE" w:eastAsia="sv-SE"/>
    </w:rPr>
  </w:style>
  <w:style w:type="paragraph" w:customStyle="1" w:styleId="Blockquote-AuthorDAISY">
    <w:name w:val="Blockquote - Author (DAISY)"/>
    <w:basedOn w:val="Normal"/>
    <w:next w:val="Normal"/>
    <w:rsid w:val="002B5410"/>
    <w:pPr>
      <w:spacing w:before="240" w:after="240"/>
      <w:ind w:left="1701" w:right="1701"/>
      <w:contextualSpacing/>
      <w:jc w:val="right"/>
    </w:pPr>
    <w:rPr>
      <w:rFonts w:ascii="Times New Roman" w:hAnsi="Times New Roman"/>
      <w:b/>
      <w:szCs w:val="24"/>
      <w:lang w:val="sv-SE" w:eastAsia="sv-SE"/>
    </w:rPr>
  </w:style>
  <w:style w:type="paragraph" w:customStyle="1" w:styleId="BlockquoteDAISY">
    <w:name w:val="Blockquote (DAISY)"/>
    <w:basedOn w:val="Normal"/>
    <w:rsid w:val="002B5410"/>
    <w:pPr>
      <w:spacing w:before="240" w:after="240"/>
      <w:ind w:left="1701" w:right="1701"/>
      <w:contextualSpacing/>
    </w:pPr>
    <w:rPr>
      <w:rFonts w:ascii="Times New Roman" w:hAnsi="Times New Roman"/>
      <w:sz w:val="24"/>
      <w:szCs w:val="24"/>
      <w:lang w:val="sv-SE" w:eastAsia="sv-SE"/>
    </w:rPr>
  </w:style>
  <w:style w:type="paragraph" w:customStyle="1" w:styleId="BridgeheadDAISY">
    <w:name w:val="Bridgehead (DAISY)"/>
    <w:basedOn w:val="Normal"/>
    <w:next w:val="Normal"/>
    <w:rsid w:val="002B5410"/>
    <w:pPr>
      <w:pBdr>
        <w:bottom w:val="single" w:sz="4" w:space="1" w:color="auto"/>
      </w:pBdr>
      <w:spacing w:before="480" w:after="240"/>
      <w:ind w:left="0"/>
      <w:jc w:val="center"/>
    </w:pPr>
    <w:rPr>
      <w:sz w:val="24"/>
      <w:szCs w:val="24"/>
      <w:lang w:val="sv-SE" w:eastAsia="sv-SE"/>
    </w:rPr>
  </w:style>
  <w:style w:type="paragraph" w:customStyle="1" w:styleId="BylineDAISY">
    <w:name w:val="Byline (DAISY)"/>
    <w:basedOn w:val="Normal"/>
    <w:rsid w:val="002B5410"/>
    <w:pPr>
      <w:spacing w:after="0"/>
      <w:ind w:left="0"/>
    </w:pPr>
    <w:rPr>
      <w:rFonts w:ascii="Times New Roman" w:hAnsi="Times New Roman"/>
      <w:sz w:val="24"/>
      <w:szCs w:val="24"/>
      <w:lang w:val="sv-SE" w:eastAsia="sv-SE"/>
    </w:rPr>
  </w:style>
  <w:style w:type="character" w:customStyle="1" w:styleId="CitationDAISY">
    <w:name w:val="Citation (DAISY)"/>
    <w:rsid w:val="002B5410"/>
    <w:rPr>
      <w:i/>
    </w:rPr>
  </w:style>
  <w:style w:type="character" w:customStyle="1" w:styleId="CodeDAISY">
    <w:name w:val="Code (DAISY)"/>
    <w:rsid w:val="002B5410"/>
    <w:rPr>
      <w:rFonts w:ascii="Courier New" w:hAnsi="Courier New"/>
    </w:rPr>
  </w:style>
  <w:style w:type="paragraph" w:customStyle="1" w:styleId="CovertitleDAISY">
    <w:name w:val="Covertitle (DAISY)"/>
    <w:basedOn w:val="Normal"/>
    <w:rsid w:val="002B5410"/>
    <w:pPr>
      <w:spacing w:after="0"/>
      <w:ind w:left="0"/>
    </w:pPr>
    <w:rPr>
      <w:rFonts w:ascii="Times New Roman" w:hAnsi="Times New Roman"/>
      <w:sz w:val="48"/>
      <w:szCs w:val="24"/>
      <w:lang w:val="sv-SE" w:eastAsia="sv-SE"/>
    </w:rPr>
  </w:style>
  <w:style w:type="paragraph" w:customStyle="1" w:styleId="DatelineDAISY">
    <w:name w:val="Dateline (DAISY)"/>
    <w:basedOn w:val="Normal"/>
    <w:rsid w:val="002B5410"/>
    <w:pPr>
      <w:spacing w:after="0"/>
      <w:ind w:left="0"/>
    </w:pPr>
    <w:rPr>
      <w:rFonts w:ascii="Courier New" w:hAnsi="Courier New"/>
      <w:szCs w:val="24"/>
      <w:lang w:val="sv-SE" w:eastAsia="sv-SE"/>
    </w:rPr>
  </w:style>
  <w:style w:type="character" w:customStyle="1" w:styleId="DefinitionDAISY">
    <w:name w:val="Definition (DAISY)"/>
    <w:rsid w:val="002B5410"/>
    <w:rPr>
      <w:u w:val="single"/>
    </w:rPr>
  </w:style>
  <w:style w:type="paragraph" w:customStyle="1" w:styleId="DefinitionDataDAISY">
    <w:name w:val="Definition Data(DAISY)"/>
    <w:basedOn w:val="Normal"/>
    <w:autoRedefine/>
    <w:qFormat/>
    <w:rsid w:val="00386DF2"/>
    <w:pPr>
      <w:spacing w:after="0"/>
      <w:ind w:left="0"/>
    </w:pPr>
    <w:rPr>
      <w:rFonts w:eastAsia="Calibri"/>
      <w:szCs w:val="24"/>
      <w:lang w:val="en-US"/>
    </w:rPr>
  </w:style>
  <w:style w:type="character" w:customStyle="1" w:styleId="DefinitionTermDAISY">
    <w:name w:val="Definition Term(DAISY)"/>
    <w:uiPriority w:val="1"/>
    <w:qFormat/>
    <w:rsid w:val="001B7642"/>
    <w:rPr>
      <w:rFonts w:ascii="Arial" w:hAnsi="Arial"/>
      <w:b/>
      <w:color w:val="244061"/>
      <w:sz w:val="24"/>
    </w:rPr>
  </w:style>
  <w:style w:type="paragraph" w:customStyle="1" w:styleId="DivDAISY">
    <w:name w:val="Div(DAISY)"/>
    <w:basedOn w:val="Normal"/>
    <w:next w:val="Normal"/>
    <w:autoRedefine/>
    <w:qFormat/>
    <w:rsid w:val="001B7642"/>
    <w:pPr>
      <w:spacing w:before="240" w:after="240"/>
      <w:ind w:left="720" w:right="1728"/>
      <w:contextualSpacing/>
      <w:jc w:val="both"/>
    </w:pPr>
    <w:rPr>
      <w:rFonts w:eastAsia="Calibri"/>
      <w:sz w:val="24"/>
      <w:szCs w:val="24"/>
      <w:lang w:val="en-GB"/>
    </w:rPr>
  </w:style>
  <w:style w:type="paragraph" w:customStyle="1" w:styleId="Epigraph-AuthorDAISY">
    <w:name w:val="Epigraph - Author (DAISY)"/>
    <w:basedOn w:val="Normal"/>
    <w:rsid w:val="002B5410"/>
    <w:pPr>
      <w:spacing w:after="0"/>
      <w:ind w:left="0"/>
    </w:pPr>
    <w:rPr>
      <w:rFonts w:ascii="Times New Roman" w:hAnsi="Times New Roman"/>
      <w:sz w:val="24"/>
      <w:szCs w:val="24"/>
      <w:lang w:val="sv-SE" w:eastAsia="sv-SE"/>
    </w:rPr>
  </w:style>
  <w:style w:type="paragraph" w:customStyle="1" w:styleId="EpigraphDAISY">
    <w:name w:val="Epigraph (DAISY)"/>
    <w:basedOn w:val="Normal"/>
    <w:rsid w:val="002B5410"/>
    <w:pPr>
      <w:spacing w:after="0"/>
      <w:ind w:left="0"/>
    </w:pPr>
    <w:rPr>
      <w:rFonts w:ascii="Times New Roman" w:hAnsi="Times New Roman"/>
      <w:sz w:val="24"/>
      <w:szCs w:val="24"/>
      <w:lang w:val="sv-SE" w:eastAsia="sv-SE"/>
    </w:rPr>
  </w:style>
  <w:style w:type="paragraph" w:customStyle="1" w:styleId="Image-CaptionDAISY">
    <w:name w:val="Image - Caption (DAISY)"/>
    <w:basedOn w:val="Normal"/>
    <w:next w:val="Normal"/>
    <w:rsid w:val="002B5410"/>
    <w:pPr>
      <w:tabs>
        <w:tab w:val="left" w:pos="3060"/>
        <w:tab w:val="left" w:pos="4500"/>
        <w:tab w:val="left" w:pos="5760"/>
      </w:tabs>
      <w:spacing w:after="0"/>
      <w:ind w:left="0"/>
    </w:pPr>
    <w:rPr>
      <w:b/>
      <w:szCs w:val="24"/>
      <w:lang w:val="en-GB" w:eastAsia="sv-SE"/>
    </w:rPr>
  </w:style>
  <w:style w:type="character" w:customStyle="1" w:styleId="KeyboardInputDAISY">
    <w:name w:val="Keyboard Input (DAISY)"/>
    <w:rsid w:val="002B5410"/>
    <w:rPr>
      <w:rFonts w:ascii="Courier New" w:hAnsi="Courier New"/>
      <w:bdr w:val="none" w:sz="0" w:space="0" w:color="auto"/>
      <w:shd w:val="clear" w:color="auto" w:fill="C0C0C0"/>
    </w:rPr>
  </w:style>
  <w:style w:type="character" w:customStyle="1" w:styleId="LineNumberDAISY">
    <w:name w:val="Line Number(DAISY)"/>
    <w:uiPriority w:val="1"/>
    <w:qFormat/>
    <w:rsid w:val="001B7642"/>
    <w:rPr>
      <w:rFonts w:ascii="Calibri" w:hAnsi="Calibri"/>
      <w:color w:val="FF0000"/>
      <w:bdr w:val="single" w:sz="4" w:space="0" w:color="auto"/>
      <w:lang w:val="en-GB"/>
    </w:rPr>
  </w:style>
  <w:style w:type="paragraph" w:customStyle="1" w:styleId="List-HeadingDAISY">
    <w:name w:val="List - Heading (DAISY)"/>
    <w:basedOn w:val="Normal"/>
    <w:rsid w:val="002B5410"/>
    <w:pPr>
      <w:spacing w:after="0"/>
      <w:ind w:left="0"/>
    </w:pPr>
    <w:rPr>
      <w:rFonts w:ascii="Times New Roman" w:hAnsi="Times New Roman"/>
      <w:sz w:val="24"/>
      <w:szCs w:val="24"/>
      <w:lang w:val="en-GB" w:eastAsia="sv-SE"/>
    </w:rPr>
  </w:style>
  <w:style w:type="character" w:customStyle="1" w:styleId="PageNumberDAISY">
    <w:name w:val="Page Number (DAISY)"/>
    <w:rsid w:val="002B5410"/>
    <w:rPr>
      <w:color w:val="FF0000"/>
      <w:bdr w:val="single" w:sz="4" w:space="0" w:color="auto"/>
      <w:shd w:val="clear" w:color="auto" w:fill="FFFF00"/>
      <w:lang w:val="en-GB"/>
    </w:rPr>
  </w:style>
  <w:style w:type="paragraph" w:customStyle="1" w:styleId="Poem-AuthorDAISY">
    <w:name w:val="Poem - Author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BylineDAISY">
    <w:name w:val="Poem - Byline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HeadingDAISY">
    <w:name w:val="Poem - Heading (DAISY)"/>
    <w:basedOn w:val="Normal"/>
    <w:next w:val="Normal"/>
    <w:rsid w:val="002B5410"/>
    <w:pPr>
      <w:spacing w:before="360" w:after="240"/>
      <w:ind w:left="1701" w:right="1701"/>
      <w:contextualSpacing/>
    </w:pPr>
    <w:rPr>
      <w:b/>
      <w:color w:val="808000"/>
      <w:sz w:val="24"/>
      <w:szCs w:val="24"/>
      <w:lang w:val="en-GB" w:eastAsia="sv-SE"/>
    </w:rPr>
  </w:style>
  <w:style w:type="paragraph" w:customStyle="1" w:styleId="Poem-TitleDAISY">
    <w:name w:val="Poem - Title (DAISY)"/>
    <w:basedOn w:val="Normal"/>
    <w:next w:val="Normal"/>
    <w:rsid w:val="002B5410"/>
    <w:pPr>
      <w:spacing w:before="360" w:after="240"/>
      <w:ind w:left="1701" w:right="1701"/>
      <w:contextualSpacing/>
    </w:pPr>
    <w:rPr>
      <w:color w:val="808000"/>
      <w:sz w:val="32"/>
      <w:szCs w:val="24"/>
      <w:lang w:val="en-GB" w:eastAsia="sv-SE"/>
    </w:rPr>
  </w:style>
  <w:style w:type="paragraph" w:customStyle="1" w:styleId="PoemDAISY">
    <w:name w:val="Poem (DAISY)"/>
    <w:basedOn w:val="Normal"/>
    <w:rsid w:val="002B5410"/>
    <w:pPr>
      <w:spacing w:before="240" w:after="240"/>
      <w:ind w:left="1701" w:right="1701"/>
      <w:contextualSpacing/>
    </w:pPr>
    <w:rPr>
      <w:rFonts w:ascii="Times New Roman" w:hAnsi="Times New Roman"/>
      <w:color w:val="808000"/>
      <w:sz w:val="24"/>
      <w:szCs w:val="24"/>
      <w:lang w:val="en-GB" w:eastAsia="sv-SE"/>
    </w:rPr>
  </w:style>
  <w:style w:type="paragraph" w:customStyle="1" w:styleId="Prodnote-OptionalDAISY">
    <w:name w:val="Prodnote - Optional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rFonts w:ascii="Times New Roman" w:hAnsi="Times New Roman"/>
      <w:sz w:val="24"/>
      <w:szCs w:val="24"/>
      <w:lang w:val="en-GB" w:eastAsia="sv-SE"/>
    </w:rPr>
  </w:style>
  <w:style w:type="paragraph" w:customStyle="1" w:styleId="Prodnote-RequiredDAISY">
    <w:name w:val="Prodnote - Required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FFCC00"/>
      <w:ind w:left="567" w:right="567"/>
    </w:pPr>
    <w:rPr>
      <w:rFonts w:ascii="Times New Roman" w:hAnsi="Times New Roman"/>
      <w:sz w:val="24"/>
      <w:szCs w:val="24"/>
      <w:lang w:val="en-GB" w:eastAsia="sv-SE"/>
    </w:rPr>
  </w:style>
  <w:style w:type="character" w:customStyle="1" w:styleId="QuotationDAISY">
    <w:name w:val="Quotation (DAISY)"/>
    <w:rsid w:val="002B5410"/>
    <w:rPr>
      <w:i/>
      <w:lang w:val="en-GB"/>
    </w:rPr>
  </w:style>
  <w:style w:type="character" w:customStyle="1" w:styleId="SampleDAISY">
    <w:name w:val="Sample (DAISY)"/>
    <w:rsid w:val="002B5410"/>
    <w:rPr>
      <w:lang w:val="en-GB"/>
    </w:rPr>
  </w:style>
  <w:style w:type="character" w:customStyle="1" w:styleId="SentDAISY">
    <w:name w:val="Sent(DAISY)"/>
    <w:uiPriority w:val="1"/>
    <w:qFormat/>
    <w:rsid w:val="001B7642"/>
    <w:rPr>
      <w:rFonts w:ascii="Calibri" w:hAnsi="Calibri"/>
      <w:color w:val="984806"/>
      <w:sz w:val="24"/>
    </w:rPr>
  </w:style>
  <w:style w:type="character" w:customStyle="1" w:styleId="SpanDAISY">
    <w:name w:val="Span(DAISY)"/>
    <w:uiPriority w:val="1"/>
    <w:qFormat/>
    <w:rsid w:val="001B7642"/>
    <w:rPr>
      <w:rFonts w:ascii="Arial" w:hAnsi="Arial"/>
      <w:color w:val="1F497D"/>
      <w:sz w:val="20"/>
    </w:rPr>
  </w:style>
  <w:style w:type="paragraph" w:customStyle="1" w:styleId="Table-CaptionDAISY">
    <w:name w:val="Table - Caption (DAISY)"/>
    <w:basedOn w:val="Normal"/>
    <w:next w:val="Normal"/>
    <w:rsid w:val="002B5410"/>
    <w:pPr>
      <w:spacing w:after="0"/>
      <w:ind w:left="0"/>
    </w:pPr>
    <w:rPr>
      <w:b/>
      <w:color w:val="333333"/>
      <w:szCs w:val="24"/>
      <w:lang w:val="sv-SE" w:eastAsia="sv-SE"/>
    </w:rPr>
  </w:style>
  <w:style w:type="table" w:customStyle="1" w:styleId="Table-FooterDAISY">
    <w:name w:val="Table-Footer(DAISY)"/>
    <w:basedOn w:val="Grilledutableau"/>
    <w:uiPriority w:val="99"/>
    <w:qFormat/>
    <w:rsid w:val="002B5410"/>
    <w:rPr>
      <w:rFonts w:ascii="Calibri" w:eastAsia="Calibri" w:hAnsi="Calibri" w:cs="Arial"/>
      <w:lang w:val="en-US" w:eastAsia="en-US"/>
    </w:rPr>
    <w:tblPr/>
    <w:tblStylePr w:type="lastRow">
      <w:tblPr/>
      <w:tcPr>
        <w:shd w:val="clear" w:color="auto" w:fill="C2D69B"/>
      </w:tcPr>
    </w:tblStylePr>
  </w:style>
  <w:style w:type="character" w:customStyle="1" w:styleId="WordDAISY">
    <w:name w:val="Word(DAISY)"/>
    <w:uiPriority w:val="1"/>
    <w:qFormat/>
    <w:rsid w:val="001B7642"/>
    <w:rPr>
      <w:rFonts w:ascii="Calibri" w:hAnsi="Calibri"/>
      <w:color w:val="943634"/>
      <w:sz w:val="24"/>
    </w:rPr>
  </w:style>
  <w:style w:type="paragraph" w:customStyle="1" w:styleId="Default">
    <w:name w:val="Default"/>
    <w:rsid w:val="00EB711C"/>
    <w:pPr>
      <w:autoSpaceDE w:val="0"/>
      <w:autoSpaceDN w:val="0"/>
      <w:adjustRightInd w:val="0"/>
      <w:spacing w:after="200" w:line="276" w:lineRule="auto"/>
    </w:pPr>
    <w:rPr>
      <w:rFonts w:ascii="Segoe UI Symbol" w:hAnsi="Segoe UI Symbol" w:cs="Segoe UI Symbol"/>
      <w:color w:val="000000"/>
      <w:sz w:val="24"/>
      <w:szCs w:val="24"/>
      <w:lang w:eastAsia="en-US"/>
    </w:rPr>
  </w:style>
  <w:style w:type="paragraph" w:customStyle="1" w:styleId="Standard">
    <w:name w:val="Standard"/>
    <w:rsid w:val="007D10BD"/>
    <w:pPr>
      <w:suppressAutoHyphens/>
      <w:autoSpaceDN w:val="0"/>
      <w:spacing w:after="200" w:line="288" w:lineRule="auto"/>
    </w:pPr>
    <w:rPr>
      <w:rFonts w:ascii="Calibri" w:eastAsia="Arial Unicode MS" w:hAnsi="Calibri" w:cs="Tahoma"/>
      <w:iCs/>
      <w:kern w:val="3"/>
      <w:sz w:val="22"/>
      <w:szCs w:val="22"/>
    </w:rPr>
  </w:style>
  <w:style w:type="table" w:styleId="Tramemoyenne2-Accent1">
    <w:name w:val="Medium Shading 2 Accent 1"/>
    <w:basedOn w:val="TableauNormal"/>
    <w:uiPriority w:val="64"/>
    <w:rsid w:val="002D39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DF0EE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5D2B9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D2B9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ang-en">
    <w:name w:val="lang-en"/>
    <w:basedOn w:val="Policepardfaut"/>
    <w:rsid w:val="00004730"/>
  </w:style>
  <w:style w:type="character" w:styleId="Accentuationlgre">
    <w:name w:val="Subtle Emphasis"/>
    <w:uiPriority w:val="19"/>
    <w:qFormat/>
    <w:rsid w:val="00604929"/>
    <w:rPr>
      <w:iCs/>
      <w:color w:val="244061" w:themeColor="accent1" w:themeShade="80"/>
    </w:rPr>
  </w:style>
  <w:style w:type="character" w:styleId="Accentuationintense">
    <w:name w:val="Intense Emphasis"/>
    <w:uiPriority w:val="21"/>
    <w:qFormat/>
    <w:rsid w:val="00507976"/>
    <w:rPr>
      <w:b/>
      <w:bCs/>
      <w:iCs/>
      <w:color w:val="4F81BD"/>
    </w:rPr>
  </w:style>
  <w:style w:type="character" w:customStyle="1" w:styleId="SansinterligneCar">
    <w:name w:val="Sans interligne Car"/>
    <w:link w:val="Sansinterligne"/>
    <w:uiPriority w:val="1"/>
    <w:rsid w:val="00834381"/>
    <w:rPr>
      <w:rFonts w:ascii="Arial" w:eastAsia="Arial" w:hAnsi="Arial"/>
    </w:rPr>
  </w:style>
  <w:style w:type="paragraph" w:styleId="Corpsdetexte2">
    <w:name w:val="Body Text 2"/>
    <w:basedOn w:val="Normal"/>
    <w:link w:val="Corpsdetexte2Car"/>
    <w:uiPriority w:val="99"/>
    <w:semiHidden/>
    <w:unhideWhenUsed/>
    <w:rsid w:val="00AC0409"/>
    <w:pPr>
      <w:spacing w:line="480" w:lineRule="auto"/>
    </w:pPr>
  </w:style>
  <w:style w:type="character" w:customStyle="1" w:styleId="Corpsdetexte2Car">
    <w:name w:val="Corps de texte 2 Car"/>
    <w:basedOn w:val="Policepardfaut"/>
    <w:link w:val="Corpsdetexte2"/>
    <w:uiPriority w:val="99"/>
    <w:semiHidden/>
    <w:rsid w:val="00AC0409"/>
    <w:rPr>
      <w:rFonts w:ascii="Arial" w:hAnsi="Arial" w:cs="Arial"/>
      <w:sz w:val="28"/>
      <w:szCs w:val="28"/>
    </w:rPr>
  </w:style>
  <w:style w:type="paragraph" w:styleId="Retraitcorpsdetexte2">
    <w:name w:val="Body Text Indent 2"/>
    <w:basedOn w:val="Normal"/>
    <w:link w:val="Retraitcorpsdetexte2Car"/>
    <w:uiPriority w:val="99"/>
    <w:semiHidden/>
    <w:unhideWhenUsed/>
    <w:rsid w:val="004939C5"/>
    <w:pPr>
      <w:spacing w:line="480" w:lineRule="auto"/>
      <w:ind w:left="283"/>
    </w:pPr>
  </w:style>
  <w:style w:type="character" w:customStyle="1" w:styleId="Retraitcorpsdetexte2Car">
    <w:name w:val="Retrait corps de texte 2 Car"/>
    <w:basedOn w:val="Policepardfaut"/>
    <w:link w:val="Retraitcorpsdetexte2"/>
    <w:uiPriority w:val="99"/>
    <w:semiHidden/>
    <w:rsid w:val="004939C5"/>
    <w:rPr>
      <w:rFonts w:ascii="Arial" w:hAnsi="Arial" w:cs="Arial"/>
      <w:sz w:val="28"/>
      <w:szCs w:val="28"/>
    </w:rPr>
  </w:style>
  <w:style w:type="paragraph" w:styleId="Retraitcorpsdetexte3">
    <w:name w:val="Body Text Indent 3"/>
    <w:basedOn w:val="Normal"/>
    <w:link w:val="Retraitcorpsdetexte3Car"/>
    <w:uiPriority w:val="99"/>
    <w:semiHidden/>
    <w:unhideWhenUsed/>
    <w:rsid w:val="004939C5"/>
    <w:pPr>
      <w:ind w:left="283"/>
    </w:pPr>
    <w:rPr>
      <w:sz w:val="16"/>
      <w:szCs w:val="16"/>
    </w:rPr>
  </w:style>
  <w:style w:type="character" w:customStyle="1" w:styleId="Retraitcorpsdetexte3Car">
    <w:name w:val="Retrait corps de texte 3 Car"/>
    <w:basedOn w:val="Policepardfaut"/>
    <w:link w:val="Retraitcorpsdetexte3"/>
    <w:uiPriority w:val="99"/>
    <w:semiHidden/>
    <w:rsid w:val="004939C5"/>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801">
      <w:bodyDiv w:val="1"/>
      <w:marLeft w:val="0"/>
      <w:marRight w:val="0"/>
      <w:marTop w:val="0"/>
      <w:marBottom w:val="0"/>
      <w:divBdr>
        <w:top w:val="none" w:sz="0" w:space="0" w:color="auto"/>
        <w:left w:val="none" w:sz="0" w:space="0" w:color="auto"/>
        <w:bottom w:val="none" w:sz="0" w:space="0" w:color="auto"/>
        <w:right w:val="none" w:sz="0" w:space="0" w:color="auto"/>
      </w:divBdr>
      <w:divsChild>
        <w:div w:id="173231783">
          <w:marLeft w:val="1800"/>
          <w:marRight w:val="0"/>
          <w:marTop w:val="96"/>
          <w:marBottom w:val="0"/>
          <w:divBdr>
            <w:top w:val="none" w:sz="0" w:space="0" w:color="auto"/>
            <w:left w:val="none" w:sz="0" w:space="0" w:color="auto"/>
            <w:bottom w:val="none" w:sz="0" w:space="0" w:color="auto"/>
            <w:right w:val="none" w:sz="0" w:space="0" w:color="auto"/>
          </w:divBdr>
        </w:div>
        <w:div w:id="182013401">
          <w:marLeft w:val="1800"/>
          <w:marRight w:val="0"/>
          <w:marTop w:val="96"/>
          <w:marBottom w:val="0"/>
          <w:divBdr>
            <w:top w:val="none" w:sz="0" w:space="0" w:color="auto"/>
            <w:left w:val="none" w:sz="0" w:space="0" w:color="auto"/>
            <w:bottom w:val="none" w:sz="0" w:space="0" w:color="auto"/>
            <w:right w:val="none" w:sz="0" w:space="0" w:color="auto"/>
          </w:divBdr>
        </w:div>
        <w:div w:id="899439677">
          <w:marLeft w:val="1800"/>
          <w:marRight w:val="0"/>
          <w:marTop w:val="96"/>
          <w:marBottom w:val="0"/>
          <w:divBdr>
            <w:top w:val="none" w:sz="0" w:space="0" w:color="auto"/>
            <w:left w:val="none" w:sz="0" w:space="0" w:color="auto"/>
            <w:bottom w:val="none" w:sz="0" w:space="0" w:color="auto"/>
            <w:right w:val="none" w:sz="0" w:space="0" w:color="auto"/>
          </w:divBdr>
        </w:div>
        <w:div w:id="1104106941">
          <w:marLeft w:val="1800"/>
          <w:marRight w:val="0"/>
          <w:marTop w:val="96"/>
          <w:marBottom w:val="0"/>
          <w:divBdr>
            <w:top w:val="none" w:sz="0" w:space="0" w:color="auto"/>
            <w:left w:val="none" w:sz="0" w:space="0" w:color="auto"/>
            <w:bottom w:val="none" w:sz="0" w:space="0" w:color="auto"/>
            <w:right w:val="none" w:sz="0" w:space="0" w:color="auto"/>
          </w:divBdr>
        </w:div>
        <w:div w:id="1725442881">
          <w:marLeft w:val="1800"/>
          <w:marRight w:val="0"/>
          <w:marTop w:val="96"/>
          <w:marBottom w:val="0"/>
          <w:divBdr>
            <w:top w:val="none" w:sz="0" w:space="0" w:color="auto"/>
            <w:left w:val="none" w:sz="0" w:space="0" w:color="auto"/>
            <w:bottom w:val="none" w:sz="0" w:space="0" w:color="auto"/>
            <w:right w:val="none" w:sz="0" w:space="0" w:color="auto"/>
          </w:divBdr>
        </w:div>
        <w:div w:id="1924293043">
          <w:marLeft w:val="1166"/>
          <w:marRight w:val="0"/>
          <w:marTop w:val="96"/>
          <w:marBottom w:val="0"/>
          <w:divBdr>
            <w:top w:val="none" w:sz="0" w:space="0" w:color="auto"/>
            <w:left w:val="none" w:sz="0" w:space="0" w:color="auto"/>
            <w:bottom w:val="none" w:sz="0" w:space="0" w:color="auto"/>
            <w:right w:val="none" w:sz="0" w:space="0" w:color="auto"/>
          </w:divBdr>
        </w:div>
        <w:div w:id="2052489096">
          <w:marLeft w:val="547"/>
          <w:marRight w:val="0"/>
          <w:marTop w:val="115"/>
          <w:marBottom w:val="0"/>
          <w:divBdr>
            <w:top w:val="none" w:sz="0" w:space="0" w:color="auto"/>
            <w:left w:val="none" w:sz="0" w:space="0" w:color="auto"/>
            <w:bottom w:val="none" w:sz="0" w:space="0" w:color="auto"/>
            <w:right w:val="none" w:sz="0" w:space="0" w:color="auto"/>
          </w:divBdr>
        </w:div>
      </w:divsChild>
    </w:div>
    <w:div w:id="18049861">
      <w:bodyDiv w:val="1"/>
      <w:marLeft w:val="0"/>
      <w:marRight w:val="0"/>
      <w:marTop w:val="0"/>
      <w:marBottom w:val="0"/>
      <w:divBdr>
        <w:top w:val="none" w:sz="0" w:space="0" w:color="auto"/>
        <w:left w:val="none" w:sz="0" w:space="0" w:color="auto"/>
        <w:bottom w:val="none" w:sz="0" w:space="0" w:color="auto"/>
        <w:right w:val="none" w:sz="0" w:space="0" w:color="auto"/>
      </w:divBdr>
      <w:divsChild>
        <w:div w:id="436679673">
          <w:marLeft w:val="150"/>
          <w:marRight w:val="150"/>
          <w:marTop w:val="225"/>
          <w:marBottom w:val="0"/>
          <w:divBdr>
            <w:top w:val="none" w:sz="0" w:space="0" w:color="auto"/>
            <w:left w:val="none" w:sz="0" w:space="0" w:color="auto"/>
            <w:bottom w:val="none" w:sz="0" w:space="0" w:color="auto"/>
            <w:right w:val="none" w:sz="0" w:space="0" w:color="auto"/>
          </w:divBdr>
          <w:divsChild>
            <w:div w:id="1832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1302">
      <w:bodyDiv w:val="1"/>
      <w:marLeft w:val="0"/>
      <w:marRight w:val="0"/>
      <w:marTop w:val="0"/>
      <w:marBottom w:val="0"/>
      <w:divBdr>
        <w:top w:val="none" w:sz="0" w:space="0" w:color="auto"/>
        <w:left w:val="none" w:sz="0" w:space="0" w:color="auto"/>
        <w:bottom w:val="none" w:sz="0" w:space="0" w:color="auto"/>
        <w:right w:val="none" w:sz="0" w:space="0" w:color="auto"/>
      </w:divBdr>
      <w:divsChild>
        <w:div w:id="146289583">
          <w:marLeft w:val="0"/>
          <w:marRight w:val="0"/>
          <w:marTop w:val="0"/>
          <w:marBottom w:val="0"/>
          <w:divBdr>
            <w:top w:val="none" w:sz="0" w:space="0" w:color="auto"/>
            <w:left w:val="none" w:sz="0" w:space="0" w:color="auto"/>
            <w:bottom w:val="none" w:sz="0" w:space="0" w:color="auto"/>
            <w:right w:val="none" w:sz="0" w:space="0" w:color="auto"/>
          </w:divBdr>
        </w:div>
        <w:div w:id="528952798">
          <w:marLeft w:val="0"/>
          <w:marRight w:val="0"/>
          <w:marTop w:val="0"/>
          <w:marBottom w:val="0"/>
          <w:divBdr>
            <w:top w:val="none" w:sz="0" w:space="0" w:color="auto"/>
            <w:left w:val="none" w:sz="0" w:space="0" w:color="auto"/>
            <w:bottom w:val="none" w:sz="0" w:space="0" w:color="auto"/>
            <w:right w:val="none" w:sz="0" w:space="0" w:color="auto"/>
          </w:divBdr>
        </w:div>
        <w:div w:id="783689097">
          <w:marLeft w:val="0"/>
          <w:marRight w:val="0"/>
          <w:marTop w:val="0"/>
          <w:marBottom w:val="0"/>
          <w:divBdr>
            <w:top w:val="none" w:sz="0" w:space="0" w:color="auto"/>
            <w:left w:val="none" w:sz="0" w:space="0" w:color="auto"/>
            <w:bottom w:val="none" w:sz="0" w:space="0" w:color="auto"/>
            <w:right w:val="none" w:sz="0" w:space="0" w:color="auto"/>
          </w:divBdr>
        </w:div>
        <w:div w:id="1151094955">
          <w:marLeft w:val="0"/>
          <w:marRight w:val="0"/>
          <w:marTop w:val="0"/>
          <w:marBottom w:val="0"/>
          <w:divBdr>
            <w:top w:val="none" w:sz="0" w:space="0" w:color="auto"/>
            <w:left w:val="none" w:sz="0" w:space="0" w:color="auto"/>
            <w:bottom w:val="none" w:sz="0" w:space="0" w:color="auto"/>
            <w:right w:val="none" w:sz="0" w:space="0" w:color="auto"/>
          </w:divBdr>
        </w:div>
        <w:div w:id="1248425343">
          <w:marLeft w:val="0"/>
          <w:marRight w:val="0"/>
          <w:marTop w:val="0"/>
          <w:marBottom w:val="0"/>
          <w:divBdr>
            <w:top w:val="none" w:sz="0" w:space="0" w:color="auto"/>
            <w:left w:val="none" w:sz="0" w:space="0" w:color="auto"/>
            <w:bottom w:val="none" w:sz="0" w:space="0" w:color="auto"/>
            <w:right w:val="none" w:sz="0" w:space="0" w:color="auto"/>
          </w:divBdr>
        </w:div>
        <w:div w:id="1467626414">
          <w:marLeft w:val="0"/>
          <w:marRight w:val="0"/>
          <w:marTop w:val="0"/>
          <w:marBottom w:val="0"/>
          <w:divBdr>
            <w:top w:val="none" w:sz="0" w:space="0" w:color="auto"/>
            <w:left w:val="none" w:sz="0" w:space="0" w:color="auto"/>
            <w:bottom w:val="none" w:sz="0" w:space="0" w:color="auto"/>
            <w:right w:val="none" w:sz="0" w:space="0" w:color="auto"/>
          </w:divBdr>
        </w:div>
        <w:div w:id="2046909781">
          <w:marLeft w:val="0"/>
          <w:marRight w:val="0"/>
          <w:marTop w:val="0"/>
          <w:marBottom w:val="0"/>
          <w:divBdr>
            <w:top w:val="none" w:sz="0" w:space="0" w:color="auto"/>
            <w:left w:val="none" w:sz="0" w:space="0" w:color="auto"/>
            <w:bottom w:val="none" w:sz="0" w:space="0" w:color="auto"/>
            <w:right w:val="none" w:sz="0" w:space="0" w:color="auto"/>
          </w:divBdr>
        </w:div>
      </w:divsChild>
    </w:div>
    <w:div w:id="66340527">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9">
          <w:marLeft w:val="150"/>
          <w:marRight w:val="150"/>
          <w:marTop w:val="225"/>
          <w:marBottom w:val="0"/>
          <w:divBdr>
            <w:top w:val="none" w:sz="0" w:space="0" w:color="auto"/>
            <w:left w:val="none" w:sz="0" w:space="0" w:color="auto"/>
            <w:bottom w:val="none" w:sz="0" w:space="0" w:color="auto"/>
            <w:right w:val="none" w:sz="0" w:space="0" w:color="auto"/>
          </w:divBdr>
          <w:divsChild>
            <w:div w:id="7735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025">
      <w:bodyDiv w:val="1"/>
      <w:marLeft w:val="0"/>
      <w:marRight w:val="0"/>
      <w:marTop w:val="0"/>
      <w:marBottom w:val="0"/>
      <w:divBdr>
        <w:top w:val="none" w:sz="0" w:space="0" w:color="auto"/>
        <w:left w:val="none" w:sz="0" w:space="0" w:color="auto"/>
        <w:bottom w:val="none" w:sz="0" w:space="0" w:color="auto"/>
        <w:right w:val="none" w:sz="0" w:space="0" w:color="auto"/>
      </w:divBdr>
      <w:divsChild>
        <w:div w:id="498933181">
          <w:marLeft w:val="0"/>
          <w:marRight w:val="0"/>
          <w:marTop w:val="0"/>
          <w:marBottom w:val="0"/>
          <w:divBdr>
            <w:top w:val="none" w:sz="0" w:space="0" w:color="auto"/>
            <w:left w:val="none" w:sz="0" w:space="0" w:color="auto"/>
            <w:bottom w:val="none" w:sz="0" w:space="0" w:color="auto"/>
            <w:right w:val="none" w:sz="0" w:space="0" w:color="auto"/>
          </w:divBdr>
        </w:div>
      </w:divsChild>
    </w:div>
    <w:div w:id="156653816">
      <w:bodyDiv w:val="1"/>
      <w:marLeft w:val="0"/>
      <w:marRight w:val="0"/>
      <w:marTop w:val="0"/>
      <w:marBottom w:val="0"/>
      <w:divBdr>
        <w:top w:val="none" w:sz="0" w:space="0" w:color="auto"/>
        <w:left w:val="none" w:sz="0" w:space="0" w:color="auto"/>
        <w:bottom w:val="none" w:sz="0" w:space="0" w:color="auto"/>
        <w:right w:val="none" w:sz="0" w:space="0" w:color="auto"/>
      </w:divBdr>
      <w:divsChild>
        <w:div w:id="1270695591">
          <w:marLeft w:val="167"/>
          <w:marRight w:val="167"/>
          <w:marTop w:val="251"/>
          <w:marBottom w:val="0"/>
          <w:divBdr>
            <w:top w:val="none" w:sz="0" w:space="0" w:color="auto"/>
            <w:left w:val="none" w:sz="0" w:space="0" w:color="auto"/>
            <w:bottom w:val="none" w:sz="0" w:space="0" w:color="auto"/>
            <w:right w:val="none" w:sz="0" w:space="0" w:color="auto"/>
          </w:divBdr>
          <w:divsChild>
            <w:div w:id="13691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72">
      <w:bodyDiv w:val="1"/>
      <w:marLeft w:val="0"/>
      <w:marRight w:val="0"/>
      <w:marTop w:val="0"/>
      <w:marBottom w:val="0"/>
      <w:divBdr>
        <w:top w:val="none" w:sz="0" w:space="0" w:color="auto"/>
        <w:left w:val="none" w:sz="0" w:space="0" w:color="auto"/>
        <w:bottom w:val="none" w:sz="0" w:space="0" w:color="auto"/>
        <w:right w:val="none" w:sz="0" w:space="0" w:color="auto"/>
      </w:divBdr>
      <w:divsChild>
        <w:div w:id="1323510257">
          <w:marLeft w:val="0"/>
          <w:marRight w:val="0"/>
          <w:marTop w:val="0"/>
          <w:marBottom w:val="0"/>
          <w:divBdr>
            <w:top w:val="none" w:sz="0" w:space="0" w:color="auto"/>
            <w:left w:val="none" w:sz="0" w:space="0" w:color="auto"/>
            <w:bottom w:val="none" w:sz="0" w:space="0" w:color="auto"/>
            <w:right w:val="none" w:sz="0" w:space="0" w:color="auto"/>
          </w:divBdr>
          <w:divsChild>
            <w:div w:id="723062467">
              <w:marLeft w:val="0"/>
              <w:marRight w:val="0"/>
              <w:marTop w:val="0"/>
              <w:marBottom w:val="0"/>
              <w:divBdr>
                <w:top w:val="none" w:sz="0" w:space="0" w:color="auto"/>
                <w:left w:val="none" w:sz="0" w:space="0" w:color="auto"/>
                <w:bottom w:val="none" w:sz="0" w:space="0" w:color="auto"/>
                <w:right w:val="none" w:sz="0" w:space="0" w:color="auto"/>
              </w:divBdr>
              <w:divsChild>
                <w:div w:id="1862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8084">
      <w:bodyDiv w:val="1"/>
      <w:marLeft w:val="0"/>
      <w:marRight w:val="0"/>
      <w:marTop w:val="0"/>
      <w:marBottom w:val="0"/>
      <w:divBdr>
        <w:top w:val="none" w:sz="0" w:space="0" w:color="auto"/>
        <w:left w:val="none" w:sz="0" w:space="0" w:color="auto"/>
        <w:bottom w:val="none" w:sz="0" w:space="0" w:color="auto"/>
        <w:right w:val="none" w:sz="0" w:space="0" w:color="auto"/>
      </w:divBdr>
    </w:div>
    <w:div w:id="283393310">
      <w:bodyDiv w:val="1"/>
      <w:marLeft w:val="0"/>
      <w:marRight w:val="0"/>
      <w:marTop w:val="0"/>
      <w:marBottom w:val="0"/>
      <w:divBdr>
        <w:top w:val="none" w:sz="0" w:space="0" w:color="auto"/>
        <w:left w:val="none" w:sz="0" w:space="0" w:color="auto"/>
        <w:bottom w:val="none" w:sz="0" w:space="0" w:color="auto"/>
        <w:right w:val="none" w:sz="0" w:space="0" w:color="auto"/>
      </w:divBdr>
      <w:divsChild>
        <w:div w:id="11223614">
          <w:marLeft w:val="1987"/>
          <w:marRight w:val="0"/>
          <w:marTop w:val="96"/>
          <w:marBottom w:val="0"/>
          <w:divBdr>
            <w:top w:val="none" w:sz="0" w:space="0" w:color="auto"/>
            <w:left w:val="none" w:sz="0" w:space="0" w:color="auto"/>
            <w:bottom w:val="none" w:sz="0" w:space="0" w:color="auto"/>
            <w:right w:val="none" w:sz="0" w:space="0" w:color="auto"/>
          </w:divBdr>
        </w:div>
        <w:div w:id="185867441">
          <w:marLeft w:val="1987"/>
          <w:marRight w:val="0"/>
          <w:marTop w:val="96"/>
          <w:marBottom w:val="0"/>
          <w:divBdr>
            <w:top w:val="none" w:sz="0" w:space="0" w:color="auto"/>
            <w:left w:val="none" w:sz="0" w:space="0" w:color="auto"/>
            <w:bottom w:val="none" w:sz="0" w:space="0" w:color="auto"/>
            <w:right w:val="none" w:sz="0" w:space="0" w:color="auto"/>
          </w:divBdr>
        </w:div>
        <w:div w:id="445465728">
          <w:marLeft w:val="1440"/>
          <w:marRight w:val="0"/>
          <w:marTop w:val="115"/>
          <w:marBottom w:val="0"/>
          <w:divBdr>
            <w:top w:val="none" w:sz="0" w:space="0" w:color="auto"/>
            <w:left w:val="none" w:sz="0" w:space="0" w:color="auto"/>
            <w:bottom w:val="none" w:sz="0" w:space="0" w:color="auto"/>
            <w:right w:val="none" w:sz="0" w:space="0" w:color="auto"/>
          </w:divBdr>
        </w:div>
        <w:div w:id="615135984">
          <w:marLeft w:val="2534"/>
          <w:marRight w:val="0"/>
          <w:marTop w:val="96"/>
          <w:marBottom w:val="0"/>
          <w:divBdr>
            <w:top w:val="none" w:sz="0" w:space="0" w:color="auto"/>
            <w:left w:val="none" w:sz="0" w:space="0" w:color="auto"/>
            <w:bottom w:val="none" w:sz="0" w:space="0" w:color="auto"/>
            <w:right w:val="none" w:sz="0" w:space="0" w:color="auto"/>
          </w:divBdr>
        </w:div>
        <w:div w:id="963117725">
          <w:marLeft w:val="2534"/>
          <w:marRight w:val="0"/>
          <w:marTop w:val="96"/>
          <w:marBottom w:val="0"/>
          <w:divBdr>
            <w:top w:val="none" w:sz="0" w:space="0" w:color="auto"/>
            <w:left w:val="none" w:sz="0" w:space="0" w:color="auto"/>
            <w:bottom w:val="none" w:sz="0" w:space="0" w:color="auto"/>
            <w:right w:val="none" w:sz="0" w:space="0" w:color="auto"/>
          </w:divBdr>
        </w:div>
        <w:div w:id="1142769299">
          <w:marLeft w:val="1987"/>
          <w:marRight w:val="0"/>
          <w:marTop w:val="96"/>
          <w:marBottom w:val="0"/>
          <w:divBdr>
            <w:top w:val="none" w:sz="0" w:space="0" w:color="auto"/>
            <w:left w:val="none" w:sz="0" w:space="0" w:color="auto"/>
            <w:bottom w:val="none" w:sz="0" w:space="0" w:color="auto"/>
            <w:right w:val="none" w:sz="0" w:space="0" w:color="auto"/>
          </w:divBdr>
        </w:div>
        <w:div w:id="1410694253">
          <w:marLeft w:val="1987"/>
          <w:marRight w:val="0"/>
          <w:marTop w:val="96"/>
          <w:marBottom w:val="0"/>
          <w:divBdr>
            <w:top w:val="none" w:sz="0" w:space="0" w:color="auto"/>
            <w:left w:val="none" w:sz="0" w:space="0" w:color="auto"/>
            <w:bottom w:val="none" w:sz="0" w:space="0" w:color="auto"/>
            <w:right w:val="none" w:sz="0" w:space="0" w:color="auto"/>
          </w:divBdr>
        </w:div>
      </w:divsChild>
    </w:div>
    <w:div w:id="330987688">
      <w:bodyDiv w:val="1"/>
      <w:marLeft w:val="0"/>
      <w:marRight w:val="0"/>
      <w:marTop w:val="0"/>
      <w:marBottom w:val="0"/>
      <w:divBdr>
        <w:top w:val="none" w:sz="0" w:space="0" w:color="auto"/>
        <w:left w:val="none" w:sz="0" w:space="0" w:color="auto"/>
        <w:bottom w:val="none" w:sz="0" w:space="0" w:color="auto"/>
        <w:right w:val="none" w:sz="0" w:space="0" w:color="auto"/>
      </w:divBdr>
      <w:divsChild>
        <w:div w:id="767625240">
          <w:marLeft w:val="0"/>
          <w:marRight w:val="0"/>
          <w:marTop w:val="0"/>
          <w:marBottom w:val="0"/>
          <w:divBdr>
            <w:top w:val="none" w:sz="0" w:space="0" w:color="auto"/>
            <w:left w:val="none" w:sz="0" w:space="0" w:color="auto"/>
            <w:bottom w:val="none" w:sz="0" w:space="0" w:color="auto"/>
            <w:right w:val="none" w:sz="0" w:space="0" w:color="auto"/>
          </w:divBdr>
          <w:divsChild>
            <w:div w:id="443576139">
              <w:marLeft w:val="0"/>
              <w:marRight w:val="0"/>
              <w:marTop w:val="0"/>
              <w:marBottom w:val="0"/>
              <w:divBdr>
                <w:top w:val="none" w:sz="0" w:space="0" w:color="auto"/>
                <w:left w:val="none" w:sz="0" w:space="0" w:color="auto"/>
                <w:bottom w:val="none" w:sz="0" w:space="0" w:color="auto"/>
                <w:right w:val="none" w:sz="0" w:space="0" w:color="auto"/>
              </w:divBdr>
              <w:divsChild>
                <w:div w:id="4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4024">
      <w:bodyDiv w:val="1"/>
      <w:marLeft w:val="0"/>
      <w:marRight w:val="0"/>
      <w:marTop w:val="0"/>
      <w:marBottom w:val="0"/>
      <w:divBdr>
        <w:top w:val="none" w:sz="0" w:space="0" w:color="auto"/>
        <w:left w:val="none" w:sz="0" w:space="0" w:color="auto"/>
        <w:bottom w:val="none" w:sz="0" w:space="0" w:color="auto"/>
        <w:right w:val="none" w:sz="0" w:space="0" w:color="auto"/>
      </w:divBdr>
      <w:divsChild>
        <w:div w:id="138688217">
          <w:marLeft w:val="1166"/>
          <w:marRight w:val="0"/>
          <w:marTop w:val="96"/>
          <w:marBottom w:val="0"/>
          <w:divBdr>
            <w:top w:val="none" w:sz="0" w:space="0" w:color="auto"/>
            <w:left w:val="none" w:sz="0" w:space="0" w:color="auto"/>
            <w:bottom w:val="none" w:sz="0" w:space="0" w:color="auto"/>
            <w:right w:val="none" w:sz="0" w:space="0" w:color="auto"/>
          </w:divBdr>
        </w:div>
        <w:div w:id="351304196">
          <w:marLeft w:val="1166"/>
          <w:marRight w:val="0"/>
          <w:marTop w:val="96"/>
          <w:marBottom w:val="0"/>
          <w:divBdr>
            <w:top w:val="none" w:sz="0" w:space="0" w:color="auto"/>
            <w:left w:val="none" w:sz="0" w:space="0" w:color="auto"/>
            <w:bottom w:val="none" w:sz="0" w:space="0" w:color="auto"/>
            <w:right w:val="none" w:sz="0" w:space="0" w:color="auto"/>
          </w:divBdr>
        </w:div>
        <w:div w:id="1448550043">
          <w:marLeft w:val="547"/>
          <w:marRight w:val="0"/>
          <w:marTop w:val="115"/>
          <w:marBottom w:val="0"/>
          <w:divBdr>
            <w:top w:val="none" w:sz="0" w:space="0" w:color="auto"/>
            <w:left w:val="none" w:sz="0" w:space="0" w:color="auto"/>
            <w:bottom w:val="none" w:sz="0" w:space="0" w:color="auto"/>
            <w:right w:val="none" w:sz="0" w:space="0" w:color="auto"/>
          </w:divBdr>
        </w:div>
        <w:div w:id="1454398363">
          <w:marLeft w:val="547"/>
          <w:marRight w:val="0"/>
          <w:marTop w:val="115"/>
          <w:marBottom w:val="0"/>
          <w:divBdr>
            <w:top w:val="none" w:sz="0" w:space="0" w:color="auto"/>
            <w:left w:val="none" w:sz="0" w:space="0" w:color="auto"/>
            <w:bottom w:val="none" w:sz="0" w:space="0" w:color="auto"/>
            <w:right w:val="none" w:sz="0" w:space="0" w:color="auto"/>
          </w:divBdr>
        </w:div>
        <w:div w:id="2110461918">
          <w:marLeft w:val="1166"/>
          <w:marRight w:val="0"/>
          <w:marTop w:val="96"/>
          <w:marBottom w:val="0"/>
          <w:divBdr>
            <w:top w:val="none" w:sz="0" w:space="0" w:color="auto"/>
            <w:left w:val="none" w:sz="0" w:space="0" w:color="auto"/>
            <w:bottom w:val="none" w:sz="0" w:space="0" w:color="auto"/>
            <w:right w:val="none" w:sz="0" w:space="0" w:color="auto"/>
          </w:divBdr>
        </w:div>
      </w:divsChild>
    </w:div>
    <w:div w:id="472219107">
      <w:bodyDiv w:val="1"/>
      <w:marLeft w:val="0"/>
      <w:marRight w:val="0"/>
      <w:marTop w:val="0"/>
      <w:marBottom w:val="0"/>
      <w:divBdr>
        <w:top w:val="none" w:sz="0" w:space="0" w:color="auto"/>
        <w:left w:val="none" w:sz="0" w:space="0" w:color="auto"/>
        <w:bottom w:val="none" w:sz="0" w:space="0" w:color="auto"/>
        <w:right w:val="none" w:sz="0" w:space="0" w:color="auto"/>
      </w:divBdr>
    </w:div>
    <w:div w:id="540824910">
      <w:bodyDiv w:val="1"/>
      <w:marLeft w:val="0"/>
      <w:marRight w:val="0"/>
      <w:marTop w:val="0"/>
      <w:marBottom w:val="0"/>
      <w:divBdr>
        <w:top w:val="none" w:sz="0" w:space="0" w:color="auto"/>
        <w:left w:val="none" w:sz="0" w:space="0" w:color="auto"/>
        <w:bottom w:val="none" w:sz="0" w:space="0" w:color="auto"/>
        <w:right w:val="none" w:sz="0" w:space="0" w:color="auto"/>
      </w:divBdr>
      <w:divsChild>
        <w:div w:id="1819104309">
          <w:marLeft w:val="0"/>
          <w:marRight w:val="0"/>
          <w:marTop w:val="0"/>
          <w:marBottom w:val="0"/>
          <w:divBdr>
            <w:top w:val="none" w:sz="0" w:space="0" w:color="auto"/>
            <w:left w:val="none" w:sz="0" w:space="0" w:color="auto"/>
            <w:bottom w:val="none" w:sz="0" w:space="0" w:color="auto"/>
            <w:right w:val="none" w:sz="0" w:space="0" w:color="auto"/>
          </w:divBdr>
          <w:divsChild>
            <w:div w:id="190655844">
              <w:marLeft w:val="0"/>
              <w:marRight w:val="0"/>
              <w:marTop w:val="0"/>
              <w:marBottom w:val="0"/>
              <w:divBdr>
                <w:top w:val="none" w:sz="0" w:space="0" w:color="auto"/>
                <w:left w:val="none" w:sz="0" w:space="0" w:color="auto"/>
                <w:bottom w:val="none" w:sz="0" w:space="0" w:color="auto"/>
                <w:right w:val="none" w:sz="0" w:space="0" w:color="auto"/>
              </w:divBdr>
              <w:divsChild>
                <w:div w:id="201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7986">
      <w:bodyDiv w:val="1"/>
      <w:marLeft w:val="0"/>
      <w:marRight w:val="0"/>
      <w:marTop w:val="0"/>
      <w:marBottom w:val="0"/>
      <w:divBdr>
        <w:top w:val="none" w:sz="0" w:space="0" w:color="auto"/>
        <w:left w:val="none" w:sz="0" w:space="0" w:color="auto"/>
        <w:bottom w:val="none" w:sz="0" w:space="0" w:color="auto"/>
        <w:right w:val="none" w:sz="0" w:space="0" w:color="auto"/>
      </w:divBdr>
      <w:divsChild>
        <w:div w:id="169874841">
          <w:marLeft w:val="0"/>
          <w:marRight w:val="0"/>
          <w:marTop w:val="0"/>
          <w:marBottom w:val="0"/>
          <w:divBdr>
            <w:top w:val="none" w:sz="0" w:space="0" w:color="auto"/>
            <w:left w:val="none" w:sz="0" w:space="0" w:color="auto"/>
            <w:bottom w:val="none" w:sz="0" w:space="0" w:color="auto"/>
            <w:right w:val="none" w:sz="0" w:space="0" w:color="auto"/>
          </w:divBdr>
          <w:divsChild>
            <w:div w:id="97336261">
              <w:marLeft w:val="0"/>
              <w:marRight w:val="0"/>
              <w:marTop w:val="0"/>
              <w:marBottom w:val="0"/>
              <w:divBdr>
                <w:top w:val="none" w:sz="0" w:space="0" w:color="auto"/>
                <w:left w:val="none" w:sz="0" w:space="0" w:color="auto"/>
                <w:bottom w:val="none" w:sz="0" w:space="0" w:color="auto"/>
                <w:right w:val="none" w:sz="0" w:space="0" w:color="auto"/>
              </w:divBdr>
              <w:divsChild>
                <w:div w:id="1381634680">
                  <w:marLeft w:val="0"/>
                  <w:marRight w:val="0"/>
                  <w:marTop w:val="0"/>
                  <w:marBottom w:val="0"/>
                  <w:divBdr>
                    <w:top w:val="none" w:sz="0" w:space="0" w:color="auto"/>
                    <w:left w:val="none" w:sz="0" w:space="0" w:color="auto"/>
                    <w:bottom w:val="none" w:sz="0" w:space="0" w:color="auto"/>
                    <w:right w:val="none" w:sz="0" w:space="0" w:color="auto"/>
                  </w:divBdr>
                  <w:divsChild>
                    <w:div w:id="207685081">
                      <w:marLeft w:val="0"/>
                      <w:marRight w:val="0"/>
                      <w:marTop w:val="0"/>
                      <w:marBottom w:val="0"/>
                      <w:divBdr>
                        <w:top w:val="none" w:sz="0" w:space="0" w:color="auto"/>
                        <w:left w:val="none" w:sz="0" w:space="0" w:color="auto"/>
                        <w:bottom w:val="none" w:sz="0" w:space="0" w:color="auto"/>
                        <w:right w:val="none" w:sz="0" w:space="0" w:color="auto"/>
                      </w:divBdr>
                      <w:divsChild>
                        <w:div w:id="1361584748">
                          <w:marLeft w:val="0"/>
                          <w:marRight w:val="0"/>
                          <w:marTop w:val="0"/>
                          <w:marBottom w:val="0"/>
                          <w:divBdr>
                            <w:top w:val="none" w:sz="0" w:space="0" w:color="auto"/>
                            <w:left w:val="none" w:sz="0" w:space="0" w:color="auto"/>
                            <w:bottom w:val="none" w:sz="0" w:space="0" w:color="auto"/>
                            <w:right w:val="none" w:sz="0" w:space="0" w:color="auto"/>
                          </w:divBdr>
                          <w:divsChild>
                            <w:div w:id="892738430">
                              <w:marLeft w:val="30"/>
                              <w:marRight w:val="0"/>
                              <w:marTop w:val="525"/>
                              <w:marBottom w:val="0"/>
                              <w:divBdr>
                                <w:top w:val="none" w:sz="0" w:space="0" w:color="auto"/>
                                <w:left w:val="none" w:sz="0" w:space="0" w:color="auto"/>
                                <w:bottom w:val="none" w:sz="0" w:space="0" w:color="auto"/>
                                <w:right w:val="none" w:sz="0" w:space="0" w:color="auto"/>
                              </w:divBdr>
                              <w:divsChild>
                                <w:div w:id="1871911465">
                                  <w:marLeft w:val="0"/>
                                  <w:marRight w:val="0"/>
                                  <w:marTop w:val="0"/>
                                  <w:marBottom w:val="0"/>
                                  <w:divBdr>
                                    <w:top w:val="none" w:sz="0" w:space="0" w:color="auto"/>
                                    <w:left w:val="none" w:sz="0" w:space="0" w:color="auto"/>
                                    <w:bottom w:val="none" w:sz="0" w:space="0" w:color="auto"/>
                                    <w:right w:val="none" w:sz="0" w:space="0" w:color="auto"/>
                                  </w:divBdr>
                                  <w:divsChild>
                                    <w:div w:id="1473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93141">
      <w:bodyDiv w:val="1"/>
      <w:marLeft w:val="0"/>
      <w:marRight w:val="0"/>
      <w:marTop w:val="0"/>
      <w:marBottom w:val="0"/>
      <w:divBdr>
        <w:top w:val="none" w:sz="0" w:space="0" w:color="auto"/>
        <w:left w:val="none" w:sz="0" w:space="0" w:color="auto"/>
        <w:bottom w:val="none" w:sz="0" w:space="0" w:color="auto"/>
        <w:right w:val="none" w:sz="0" w:space="0" w:color="auto"/>
      </w:divBdr>
      <w:divsChild>
        <w:div w:id="301543688">
          <w:marLeft w:val="0"/>
          <w:marRight w:val="0"/>
          <w:marTop w:val="0"/>
          <w:marBottom w:val="0"/>
          <w:divBdr>
            <w:top w:val="none" w:sz="0" w:space="0" w:color="auto"/>
            <w:left w:val="none" w:sz="0" w:space="0" w:color="auto"/>
            <w:bottom w:val="none" w:sz="0" w:space="0" w:color="auto"/>
            <w:right w:val="none" w:sz="0" w:space="0" w:color="auto"/>
          </w:divBdr>
          <w:divsChild>
            <w:div w:id="1025402237">
              <w:marLeft w:val="0"/>
              <w:marRight w:val="0"/>
              <w:marTop w:val="0"/>
              <w:marBottom w:val="0"/>
              <w:divBdr>
                <w:top w:val="none" w:sz="0" w:space="0" w:color="auto"/>
                <w:left w:val="none" w:sz="0" w:space="0" w:color="auto"/>
                <w:bottom w:val="none" w:sz="0" w:space="0" w:color="auto"/>
                <w:right w:val="none" w:sz="0" w:space="0" w:color="auto"/>
              </w:divBdr>
              <w:divsChild>
                <w:div w:id="1872918561">
                  <w:marLeft w:val="0"/>
                  <w:marRight w:val="0"/>
                  <w:marTop w:val="0"/>
                  <w:marBottom w:val="0"/>
                  <w:divBdr>
                    <w:top w:val="none" w:sz="0" w:space="0" w:color="auto"/>
                    <w:left w:val="none" w:sz="0" w:space="0" w:color="auto"/>
                    <w:bottom w:val="none" w:sz="0" w:space="0" w:color="auto"/>
                    <w:right w:val="none" w:sz="0" w:space="0" w:color="auto"/>
                  </w:divBdr>
                  <w:divsChild>
                    <w:div w:id="371419867">
                      <w:marLeft w:val="0"/>
                      <w:marRight w:val="0"/>
                      <w:marTop w:val="0"/>
                      <w:marBottom w:val="0"/>
                      <w:divBdr>
                        <w:top w:val="none" w:sz="0" w:space="0" w:color="auto"/>
                        <w:left w:val="none" w:sz="0" w:space="0" w:color="auto"/>
                        <w:bottom w:val="none" w:sz="0" w:space="0" w:color="auto"/>
                        <w:right w:val="none" w:sz="0" w:space="0" w:color="auto"/>
                      </w:divBdr>
                      <w:divsChild>
                        <w:div w:id="2056269147">
                          <w:marLeft w:val="0"/>
                          <w:marRight w:val="0"/>
                          <w:marTop w:val="0"/>
                          <w:marBottom w:val="0"/>
                          <w:divBdr>
                            <w:top w:val="none" w:sz="0" w:space="0" w:color="auto"/>
                            <w:left w:val="none" w:sz="0" w:space="0" w:color="auto"/>
                            <w:bottom w:val="none" w:sz="0" w:space="0" w:color="auto"/>
                            <w:right w:val="none" w:sz="0" w:space="0" w:color="auto"/>
                          </w:divBdr>
                          <w:divsChild>
                            <w:div w:id="1423800859">
                              <w:marLeft w:val="0"/>
                              <w:marRight w:val="0"/>
                              <w:marTop w:val="0"/>
                              <w:marBottom w:val="0"/>
                              <w:divBdr>
                                <w:top w:val="none" w:sz="0" w:space="0" w:color="auto"/>
                                <w:left w:val="none" w:sz="0" w:space="0" w:color="auto"/>
                                <w:bottom w:val="none" w:sz="0" w:space="0" w:color="auto"/>
                                <w:right w:val="none" w:sz="0" w:space="0" w:color="auto"/>
                              </w:divBdr>
                              <w:divsChild>
                                <w:div w:id="1031078247">
                                  <w:marLeft w:val="0"/>
                                  <w:marRight w:val="0"/>
                                  <w:marTop w:val="0"/>
                                  <w:marBottom w:val="0"/>
                                  <w:divBdr>
                                    <w:top w:val="none" w:sz="0" w:space="0" w:color="auto"/>
                                    <w:left w:val="none" w:sz="0" w:space="0" w:color="auto"/>
                                    <w:bottom w:val="none" w:sz="0" w:space="0" w:color="auto"/>
                                    <w:right w:val="none" w:sz="0" w:space="0" w:color="auto"/>
                                  </w:divBdr>
                                  <w:divsChild>
                                    <w:div w:id="261836417">
                                      <w:marLeft w:val="0"/>
                                      <w:marRight w:val="0"/>
                                      <w:marTop w:val="0"/>
                                      <w:marBottom w:val="0"/>
                                      <w:divBdr>
                                        <w:top w:val="none" w:sz="0" w:space="0" w:color="auto"/>
                                        <w:left w:val="none" w:sz="0" w:space="0" w:color="auto"/>
                                        <w:bottom w:val="none" w:sz="0" w:space="0" w:color="auto"/>
                                        <w:right w:val="none" w:sz="0" w:space="0" w:color="auto"/>
                                      </w:divBdr>
                                      <w:divsChild>
                                        <w:div w:id="198397848">
                                          <w:marLeft w:val="0"/>
                                          <w:marRight w:val="0"/>
                                          <w:marTop w:val="0"/>
                                          <w:marBottom w:val="0"/>
                                          <w:divBdr>
                                            <w:top w:val="none" w:sz="0" w:space="0" w:color="auto"/>
                                            <w:left w:val="none" w:sz="0" w:space="0" w:color="auto"/>
                                            <w:bottom w:val="none" w:sz="0" w:space="0" w:color="auto"/>
                                            <w:right w:val="none" w:sz="0" w:space="0" w:color="auto"/>
                                          </w:divBdr>
                                          <w:divsChild>
                                            <w:div w:id="320937573">
                                              <w:marLeft w:val="0"/>
                                              <w:marRight w:val="0"/>
                                              <w:marTop w:val="0"/>
                                              <w:marBottom w:val="0"/>
                                              <w:divBdr>
                                                <w:top w:val="none" w:sz="0" w:space="0" w:color="auto"/>
                                                <w:left w:val="none" w:sz="0" w:space="0" w:color="auto"/>
                                                <w:bottom w:val="none" w:sz="0" w:space="0" w:color="auto"/>
                                                <w:right w:val="none" w:sz="0" w:space="0" w:color="auto"/>
                                              </w:divBdr>
                                              <w:divsChild>
                                                <w:div w:id="56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699399">
      <w:bodyDiv w:val="1"/>
      <w:marLeft w:val="0"/>
      <w:marRight w:val="0"/>
      <w:marTop w:val="0"/>
      <w:marBottom w:val="0"/>
      <w:divBdr>
        <w:top w:val="none" w:sz="0" w:space="0" w:color="auto"/>
        <w:left w:val="none" w:sz="0" w:space="0" w:color="auto"/>
        <w:bottom w:val="none" w:sz="0" w:space="0" w:color="auto"/>
        <w:right w:val="none" w:sz="0" w:space="0" w:color="auto"/>
      </w:divBdr>
      <w:divsChild>
        <w:div w:id="1822504678">
          <w:marLeft w:val="0"/>
          <w:marRight w:val="0"/>
          <w:marTop w:val="0"/>
          <w:marBottom w:val="0"/>
          <w:divBdr>
            <w:top w:val="none" w:sz="0" w:space="0" w:color="auto"/>
            <w:left w:val="none" w:sz="0" w:space="0" w:color="auto"/>
            <w:bottom w:val="none" w:sz="0" w:space="0" w:color="auto"/>
            <w:right w:val="none" w:sz="0" w:space="0" w:color="auto"/>
          </w:divBdr>
          <w:divsChild>
            <w:div w:id="703603670">
              <w:marLeft w:val="0"/>
              <w:marRight w:val="0"/>
              <w:marTop w:val="0"/>
              <w:marBottom w:val="0"/>
              <w:divBdr>
                <w:top w:val="none" w:sz="0" w:space="0" w:color="auto"/>
                <w:left w:val="none" w:sz="0" w:space="0" w:color="auto"/>
                <w:bottom w:val="none" w:sz="0" w:space="0" w:color="auto"/>
                <w:right w:val="none" w:sz="0" w:space="0" w:color="auto"/>
              </w:divBdr>
              <w:divsChild>
                <w:div w:id="1813526142">
                  <w:marLeft w:val="0"/>
                  <w:marRight w:val="0"/>
                  <w:marTop w:val="0"/>
                  <w:marBottom w:val="0"/>
                  <w:divBdr>
                    <w:top w:val="none" w:sz="0" w:space="0" w:color="auto"/>
                    <w:left w:val="none" w:sz="0" w:space="0" w:color="auto"/>
                    <w:bottom w:val="none" w:sz="0" w:space="0" w:color="auto"/>
                    <w:right w:val="none" w:sz="0" w:space="0" w:color="auto"/>
                  </w:divBdr>
                  <w:divsChild>
                    <w:div w:id="1729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387">
      <w:bodyDiv w:val="1"/>
      <w:marLeft w:val="0"/>
      <w:marRight w:val="0"/>
      <w:marTop w:val="0"/>
      <w:marBottom w:val="0"/>
      <w:divBdr>
        <w:top w:val="none" w:sz="0" w:space="0" w:color="auto"/>
        <w:left w:val="none" w:sz="0" w:space="0" w:color="auto"/>
        <w:bottom w:val="none" w:sz="0" w:space="0" w:color="auto"/>
        <w:right w:val="none" w:sz="0" w:space="0" w:color="auto"/>
      </w:divBdr>
      <w:divsChild>
        <w:div w:id="97719311">
          <w:marLeft w:val="619"/>
          <w:marRight w:val="0"/>
          <w:marTop w:val="134"/>
          <w:marBottom w:val="0"/>
          <w:divBdr>
            <w:top w:val="none" w:sz="0" w:space="0" w:color="auto"/>
            <w:left w:val="none" w:sz="0" w:space="0" w:color="auto"/>
            <w:bottom w:val="none" w:sz="0" w:space="0" w:color="auto"/>
            <w:right w:val="none" w:sz="0" w:space="0" w:color="auto"/>
          </w:divBdr>
        </w:div>
        <w:div w:id="480118262">
          <w:marLeft w:val="619"/>
          <w:marRight w:val="0"/>
          <w:marTop w:val="134"/>
          <w:marBottom w:val="0"/>
          <w:divBdr>
            <w:top w:val="none" w:sz="0" w:space="0" w:color="auto"/>
            <w:left w:val="none" w:sz="0" w:space="0" w:color="auto"/>
            <w:bottom w:val="none" w:sz="0" w:space="0" w:color="auto"/>
            <w:right w:val="none" w:sz="0" w:space="0" w:color="auto"/>
          </w:divBdr>
        </w:div>
        <w:div w:id="481310018">
          <w:marLeft w:val="619"/>
          <w:marRight w:val="0"/>
          <w:marTop w:val="134"/>
          <w:marBottom w:val="0"/>
          <w:divBdr>
            <w:top w:val="none" w:sz="0" w:space="0" w:color="auto"/>
            <w:left w:val="none" w:sz="0" w:space="0" w:color="auto"/>
            <w:bottom w:val="none" w:sz="0" w:space="0" w:color="auto"/>
            <w:right w:val="none" w:sz="0" w:space="0" w:color="auto"/>
          </w:divBdr>
        </w:div>
        <w:div w:id="903175716">
          <w:marLeft w:val="619"/>
          <w:marRight w:val="0"/>
          <w:marTop w:val="134"/>
          <w:marBottom w:val="0"/>
          <w:divBdr>
            <w:top w:val="none" w:sz="0" w:space="0" w:color="auto"/>
            <w:left w:val="none" w:sz="0" w:space="0" w:color="auto"/>
            <w:bottom w:val="none" w:sz="0" w:space="0" w:color="auto"/>
            <w:right w:val="none" w:sz="0" w:space="0" w:color="auto"/>
          </w:divBdr>
        </w:div>
        <w:div w:id="1622688310">
          <w:marLeft w:val="619"/>
          <w:marRight w:val="0"/>
          <w:marTop w:val="134"/>
          <w:marBottom w:val="0"/>
          <w:divBdr>
            <w:top w:val="none" w:sz="0" w:space="0" w:color="auto"/>
            <w:left w:val="none" w:sz="0" w:space="0" w:color="auto"/>
            <w:bottom w:val="none" w:sz="0" w:space="0" w:color="auto"/>
            <w:right w:val="none" w:sz="0" w:space="0" w:color="auto"/>
          </w:divBdr>
        </w:div>
      </w:divsChild>
    </w:div>
    <w:div w:id="816607968">
      <w:bodyDiv w:val="1"/>
      <w:marLeft w:val="0"/>
      <w:marRight w:val="0"/>
      <w:marTop w:val="0"/>
      <w:marBottom w:val="0"/>
      <w:divBdr>
        <w:top w:val="none" w:sz="0" w:space="0" w:color="auto"/>
        <w:left w:val="none" w:sz="0" w:space="0" w:color="auto"/>
        <w:bottom w:val="none" w:sz="0" w:space="0" w:color="auto"/>
        <w:right w:val="none" w:sz="0" w:space="0" w:color="auto"/>
      </w:divBdr>
      <w:divsChild>
        <w:div w:id="166480388">
          <w:marLeft w:val="547"/>
          <w:marRight w:val="0"/>
          <w:marTop w:val="115"/>
          <w:marBottom w:val="0"/>
          <w:divBdr>
            <w:top w:val="none" w:sz="0" w:space="0" w:color="auto"/>
            <w:left w:val="none" w:sz="0" w:space="0" w:color="auto"/>
            <w:bottom w:val="none" w:sz="0" w:space="0" w:color="auto"/>
            <w:right w:val="none" w:sz="0" w:space="0" w:color="auto"/>
          </w:divBdr>
        </w:div>
        <w:div w:id="1383216101">
          <w:marLeft w:val="1166"/>
          <w:marRight w:val="0"/>
          <w:marTop w:val="96"/>
          <w:marBottom w:val="0"/>
          <w:divBdr>
            <w:top w:val="none" w:sz="0" w:space="0" w:color="auto"/>
            <w:left w:val="none" w:sz="0" w:space="0" w:color="auto"/>
            <w:bottom w:val="none" w:sz="0" w:space="0" w:color="auto"/>
            <w:right w:val="none" w:sz="0" w:space="0" w:color="auto"/>
          </w:divBdr>
        </w:div>
        <w:div w:id="1481000120">
          <w:marLeft w:val="547"/>
          <w:marRight w:val="0"/>
          <w:marTop w:val="115"/>
          <w:marBottom w:val="0"/>
          <w:divBdr>
            <w:top w:val="none" w:sz="0" w:space="0" w:color="auto"/>
            <w:left w:val="none" w:sz="0" w:space="0" w:color="auto"/>
            <w:bottom w:val="none" w:sz="0" w:space="0" w:color="auto"/>
            <w:right w:val="none" w:sz="0" w:space="0" w:color="auto"/>
          </w:divBdr>
        </w:div>
        <w:div w:id="1685547860">
          <w:marLeft w:val="1166"/>
          <w:marRight w:val="0"/>
          <w:marTop w:val="106"/>
          <w:marBottom w:val="0"/>
          <w:divBdr>
            <w:top w:val="none" w:sz="0" w:space="0" w:color="auto"/>
            <w:left w:val="none" w:sz="0" w:space="0" w:color="auto"/>
            <w:bottom w:val="none" w:sz="0" w:space="0" w:color="auto"/>
            <w:right w:val="none" w:sz="0" w:space="0" w:color="auto"/>
          </w:divBdr>
        </w:div>
        <w:div w:id="1981225544">
          <w:marLeft w:val="1166"/>
          <w:marRight w:val="0"/>
          <w:marTop w:val="106"/>
          <w:marBottom w:val="0"/>
          <w:divBdr>
            <w:top w:val="none" w:sz="0" w:space="0" w:color="auto"/>
            <w:left w:val="none" w:sz="0" w:space="0" w:color="auto"/>
            <w:bottom w:val="none" w:sz="0" w:space="0" w:color="auto"/>
            <w:right w:val="none" w:sz="0" w:space="0" w:color="auto"/>
          </w:divBdr>
        </w:div>
      </w:divsChild>
    </w:div>
    <w:div w:id="926036077">
      <w:bodyDiv w:val="1"/>
      <w:marLeft w:val="0"/>
      <w:marRight w:val="0"/>
      <w:marTop w:val="0"/>
      <w:marBottom w:val="0"/>
      <w:divBdr>
        <w:top w:val="none" w:sz="0" w:space="0" w:color="auto"/>
        <w:left w:val="none" w:sz="0" w:space="0" w:color="auto"/>
        <w:bottom w:val="none" w:sz="0" w:space="0" w:color="auto"/>
        <w:right w:val="none" w:sz="0" w:space="0" w:color="auto"/>
      </w:divBdr>
      <w:divsChild>
        <w:div w:id="190999554">
          <w:marLeft w:val="150"/>
          <w:marRight w:val="150"/>
          <w:marTop w:val="225"/>
          <w:marBottom w:val="0"/>
          <w:divBdr>
            <w:top w:val="none" w:sz="0" w:space="0" w:color="auto"/>
            <w:left w:val="none" w:sz="0" w:space="0" w:color="auto"/>
            <w:bottom w:val="none" w:sz="0" w:space="0" w:color="auto"/>
            <w:right w:val="none" w:sz="0" w:space="0" w:color="auto"/>
          </w:divBdr>
          <w:divsChild>
            <w:div w:id="399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074">
      <w:bodyDiv w:val="1"/>
      <w:marLeft w:val="0"/>
      <w:marRight w:val="0"/>
      <w:marTop w:val="0"/>
      <w:marBottom w:val="0"/>
      <w:divBdr>
        <w:top w:val="none" w:sz="0" w:space="0" w:color="auto"/>
        <w:left w:val="none" w:sz="0" w:space="0" w:color="auto"/>
        <w:bottom w:val="none" w:sz="0" w:space="0" w:color="auto"/>
        <w:right w:val="none" w:sz="0" w:space="0" w:color="auto"/>
      </w:divBdr>
    </w:div>
    <w:div w:id="1170099146">
      <w:bodyDiv w:val="1"/>
      <w:marLeft w:val="0"/>
      <w:marRight w:val="0"/>
      <w:marTop w:val="0"/>
      <w:marBottom w:val="0"/>
      <w:divBdr>
        <w:top w:val="none" w:sz="0" w:space="0" w:color="auto"/>
        <w:left w:val="none" w:sz="0" w:space="0" w:color="auto"/>
        <w:bottom w:val="none" w:sz="0" w:space="0" w:color="auto"/>
        <w:right w:val="none" w:sz="0" w:space="0" w:color="auto"/>
      </w:divBdr>
      <w:divsChild>
        <w:div w:id="670721126">
          <w:marLeft w:val="1166"/>
          <w:marRight w:val="0"/>
          <w:marTop w:val="96"/>
          <w:marBottom w:val="0"/>
          <w:divBdr>
            <w:top w:val="none" w:sz="0" w:space="0" w:color="auto"/>
            <w:left w:val="none" w:sz="0" w:space="0" w:color="auto"/>
            <w:bottom w:val="none" w:sz="0" w:space="0" w:color="auto"/>
            <w:right w:val="none" w:sz="0" w:space="0" w:color="auto"/>
          </w:divBdr>
        </w:div>
        <w:div w:id="688916155">
          <w:marLeft w:val="1166"/>
          <w:marRight w:val="0"/>
          <w:marTop w:val="96"/>
          <w:marBottom w:val="0"/>
          <w:divBdr>
            <w:top w:val="none" w:sz="0" w:space="0" w:color="auto"/>
            <w:left w:val="none" w:sz="0" w:space="0" w:color="auto"/>
            <w:bottom w:val="none" w:sz="0" w:space="0" w:color="auto"/>
            <w:right w:val="none" w:sz="0" w:space="0" w:color="auto"/>
          </w:divBdr>
        </w:div>
        <w:div w:id="804280414">
          <w:marLeft w:val="1166"/>
          <w:marRight w:val="0"/>
          <w:marTop w:val="96"/>
          <w:marBottom w:val="0"/>
          <w:divBdr>
            <w:top w:val="none" w:sz="0" w:space="0" w:color="auto"/>
            <w:left w:val="none" w:sz="0" w:space="0" w:color="auto"/>
            <w:bottom w:val="none" w:sz="0" w:space="0" w:color="auto"/>
            <w:right w:val="none" w:sz="0" w:space="0" w:color="auto"/>
          </w:divBdr>
        </w:div>
        <w:div w:id="1200437087">
          <w:marLeft w:val="1800"/>
          <w:marRight w:val="0"/>
          <w:marTop w:val="96"/>
          <w:marBottom w:val="0"/>
          <w:divBdr>
            <w:top w:val="none" w:sz="0" w:space="0" w:color="auto"/>
            <w:left w:val="none" w:sz="0" w:space="0" w:color="auto"/>
            <w:bottom w:val="none" w:sz="0" w:space="0" w:color="auto"/>
            <w:right w:val="none" w:sz="0" w:space="0" w:color="auto"/>
          </w:divBdr>
        </w:div>
        <w:div w:id="1268196809">
          <w:marLeft w:val="547"/>
          <w:marRight w:val="0"/>
          <w:marTop w:val="115"/>
          <w:marBottom w:val="0"/>
          <w:divBdr>
            <w:top w:val="none" w:sz="0" w:space="0" w:color="auto"/>
            <w:left w:val="none" w:sz="0" w:space="0" w:color="auto"/>
            <w:bottom w:val="none" w:sz="0" w:space="0" w:color="auto"/>
            <w:right w:val="none" w:sz="0" w:space="0" w:color="auto"/>
          </w:divBdr>
        </w:div>
        <w:div w:id="1332946111">
          <w:marLeft w:val="1166"/>
          <w:marRight w:val="0"/>
          <w:marTop w:val="96"/>
          <w:marBottom w:val="0"/>
          <w:divBdr>
            <w:top w:val="none" w:sz="0" w:space="0" w:color="auto"/>
            <w:left w:val="none" w:sz="0" w:space="0" w:color="auto"/>
            <w:bottom w:val="none" w:sz="0" w:space="0" w:color="auto"/>
            <w:right w:val="none" w:sz="0" w:space="0" w:color="auto"/>
          </w:divBdr>
        </w:div>
      </w:divsChild>
    </w:div>
    <w:div w:id="1339114707">
      <w:bodyDiv w:val="1"/>
      <w:marLeft w:val="0"/>
      <w:marRight w:val="0"/>
      <w:marTop w:val="0"/>
      <w:marBottom w:val="0"/>
      <w:divBdr>
        <w:top w:val="none" w:sz="0" w:space="0" w:color="auto"/>
        <w:left w:val="none" w:sz="0" w:space="0" w:color="auto"/>
        <w:bottom w:val="none" w:sz="0" w:space="0" w:color="auto"/>
        <w:right w:val="none" w:sz="0" w:space="0" w:color="auto"/>
      </w:divBdr>
      <w:divsChild>
        <w:div w:id="247739464">
          <w:marLeft w:val="1800"/>
          <w:marRight w:val="0"/>
          <w:marTop w:val="96"/>
          <w:marBottom w:val="0"/>
          <w:divBdr>
            <w:top w:val="none" w:sz="0" w:space="0" w:color="auto"/>
            <w:left w:val="none" w:sz="0" w:space="0" w:color="auto"/>
            <w:bottom w:val="none" w:sz="0" w:space="0" w:color="auto"/>
            <w:right w:val="none" w:sz="0" w:space="0" w:color="auto"/>
          </w:divBdr>
        </w:div>
        <w:div w:id="751701157">
          <w:marLeft w:val="1800"/>
          <w:marRight w:val="0"/>
          <w:marTop w:val="96"/>
          <w:marBottom w:val="0"/>
          <w:divBdr>
            <w:top w:val="none" w:sz="0" w:space="0" w:color="auto"/>
            <w:left w:val="none" w:sz="0" w:space="0" w:color="auto"/>
            <w:bottom w:val="none" w:sz="0" w:space="0" w:color="auto"/>
            <w:right w:val="none" w:sz="0" w:space="0" w:color="auto"/>
          </w:divBdr>
        </w:div>
        <w:div w:id="1328822828">
          <w:marLeft w:val="1800"/>
          <w:marRight w:val="0"/>
          <w:marTop w:val="96"/>
          <w:marBottom w:val="0"/>
          <w:divBdr>
            <w:top w:val="none" w:sz="0" w:space="0" w:color="auto"/>
            <w:left w:val="none" w:sz="0" w:space="0" w:color="auto"/>
            <w:bottom w:val="none" w:sz="0" w:space="0" w:color="auto"/>
            <w:right w:val="none" w:sz="0" w:space="0" w:color="auto"/>
          </w:divBdr>
        </w:div>
        <w:div w:id="1834442970">
          <w:marLeft w:val="1800"/>
          <w:marRight w:val="0"/>
          <w:marTop w:val="96"/>
          <w:marBottom w:val="0"/>
          <w:divBdr>
            <w:top w:val="none" w:sz="0" w:space="0" w:color="auto"/>
            <w:left w:val="none" w:sz="0" w:space="0" w:color="auto"/>
            <w:bottom w:val="none" w:sz="0" w:space="0" w:color="auto"/>
            <w:right w:val="none" w:sz="0" w:space="0" w:color="auto"/>
          </w:divBdr>
        </w:div>
      </w:divsChild>
    </w:div>
    <w:div w:id="1341274024">
      <w:bodyDiv w:val="1"/>
      <w:marLeft w:val="0"/>
      <w:marRight w:val="0"/>
      <w:marTop w:val="0"/>
      <w:marBottom w:val="0"/>
      <w:divBdr>
        <w:top w:val="none" w:sz="0" w:space="0" w:color="auto"/>
        <w:left w:val="none" w:sz="0" w:space="0" w:color="auto"/>
        <w:bottom w:val="none" w:sz="0" w:space="0" w:color="auto"/>
        <w:right w:val="none" w:sz="0" w:space="0" w:color="auto"/>
      </w:divBdr>
    </w:div>
    <w:div w:id="1370103532">
      <w:bodyDiv w:val="1"/>
      <w:marLeft w:val="0"/>
      <w:marRight w:val="0"/>
      <w:marTop w:val="0"/>
      <w:marBottom w:val="0"/>
      <w:divBdr>
        <w:top w:val="none" w:sz="0" w:space="0" w:color="auto"/>
        <w:left w:val="none" w:sz="0" w:space="0" w:color="auto"/>
        <w:bottom w:val="none" w:sz="0" w:space="0" w:color="auto"/>
        <w:right w:val="none" w:sz="0" w:space="0" w:color="auto"/>
      </w:divBdr>
      <w:divsChild>
        <w:div w:id="95637236">
          <w:marLeft w:val="1440"/>
          <w:marRight w:val="0"/>
          <w:marTop w:val="115"/>
          <w:marBottom w:val="0"/>
          <w:divBdr>
            <w:top w:val="none" w:sz="0" w:space="0" w:color="auto"/>
            <w:left w:val="none" w:sz="0" w:space="0" w:color="auto"/>
            <w:bottom w:val="none" w:sz="0" w:space="0" w:color="auto"/>
            <w:right w:val="none" w:sz="0" w:space="0" w:color="auto"/>
          </w:divBdr>
        </w:div>
        <w:div w:id="664749760">
          <w:marLeft w:val="1440"/>
          <w:marRight w:val="0"/>
          <w:marTop w:val="115"/>
          <w:marBottom w:val="0"/>
          <w:divBdr>
            <w:top w:val="none" w:sz="0" w:space="0" w:color="auto"/>
            <w:left w:val="none" w:sz="0" w:space="0" w:color="auto"/>
            <w:bottom w:val="none" w:sz="0" w:space="0" w:color="auto"/>
            <w:right w:val="none" w:sz="0" w:space="0" w:color="auto"/>
          </w:divBdr>
        </w:div>
        <w:div w:id="1687555086">
          <w:marLeft w:val="1440"/>
          <w:marRight w:val="0"/>
          <w:marTop w:val="115"/>
          <w:marBottom w:val="0"/>
          <w:divBdr>
            <w:top w:val="none" w:sz="0" w:space="0" w:color="auto"/>
            <w:left w:val="none" w:sz="0" w:space="0" w:color="auto"/>
            <w:bottom w:val="none" w:sz="0" w:space="0" w:color="auto"/>
            <w:right w:val="none" w:sz="0" w:space="0" w:color="auto"/>
          </w:divBdr>
        </w:div>
        <w:div w:id="2100563219">
          <w:marLeft w:val="1440"/>
          <w:marRight w:val="0"/>
          <w:marTop w:val="115"/>
          <w:marBottom w:val="0"/>
          <w:divBdr>
            <w:top w:val="none" w:sz="0" w:space="0" w:color="auto"/>
            <w:left w:val="none" w:sz="0" w:space="0" w:color="auto"/>
            <w:bottom w:val="none" w:sz="0" w:space="0" w:color="auto"/>
            <w:right w:val="none" w:sz="0" w:space="0" w:color="auto"/>
          </w:divBdr>
        </w:div>
      </w:divsChild>
    </w:div>
    <w:div w:id="1380520660">
      <w:bodyDiv w:val="1"/>
      <w:marLeft w:val="0"/>
      <w:marRight w:val="0"/>
      <w:marTop w:val="0"/>
      <w:marBottom w:val="0"/>
      <w:divBdr>
        <w:top w:val="none" w:sz="0" w:space="0" w:color="auto"/>
        <w:left w:val="none" w:sz="0" w:space="0" w:color="auto"/>
        <w:bottom w:val="none" w:sz="0" w:space="0" w:color="auto"/>
        <w:right w:val="none" w:sz="0" w:space="0" w:color="auto"/>
      </w:divBdr>
    </w:div>
    <w:div w:id="1389567729">
      <w:bodyDiv w:val="1"/>
      <w:marLeft w:val="0"/>
      <w:marRight w:val="0"/>
      <w:marTop w:val="0"/>
      <w:marBottom w:val="0"/>
      <w:divBdr>
        <w:top w:val="none" w:sz="0" w:space="0" w:color="auto"/>
        <w:left w:val="none" w:sz="0" w:space="0" w:color="auto"/>
        <w:bottom w:val="none" w:sz="0" w:space="0" w:color="auto"/>
        <w:right w:val="none" w:sz="0" w:space="0" w:color="auto"/>
      </w:divBdr>
    </w:div>
    <w:div w:id="1418864557">
      <w:bodyDiv w:val="1"/>
      <w:marLeft w:val="0"/>
      <w:marRight w:val="0"/>
      <w:marTop w:val="0"/>
      <w:marBottom w:val="0"/>
      <w:divBdr>
        <w:top w:val="none" w:sz="0" w:space="0" w:color="auto"/>
        <w:left w:val="none" w:sz="0" w:space="0" w:color="auto"/>
        <w:bottom w:val="none" w:sz="0" w:space="0" w:color="auto"/>
        <w:right w:val="none" w:sz="0" w:space="0" w:color="auto"/>
      </w:divBdr>
      <w:divsChild>
        <w:div w:id="1318846703">
          <w:marLeft w:val="0"/>
          <w:marRight w:val="0"/>
          <w:marTop w:val="0"/>
          <w:marBottom w:val="0"/>
          <w:divBdr>
            <w:top w:val="none" w:sz="0" w:space="0" w:color="auto"/>
            <w:left w:val="none" w:sz="0" w:space="0" w:color="auto"/>
            <w:bottom w:val="none" w:sz="0" w:space="0" w:color="auto"/>
            <w:right w:val="none" w:sz="0" w:space="0" w:color="auto"/>
          </w:divBdr>
          <w:divsChild>
            <w:div w:id="456142903">
              <w:marLeft w:val="0"/>
              <w:marRight w:val="0"/>
              <w:marTop w:val="0"/>
              <w:marBottom w:val="0"/>
              <w:divBdr>
                <w:top w:val="none" w:sz="0" w:space="0" w:color="auto"/>
                <w:left w:val="none" w:sz="0" w:space="0" w:color="auto"/>
                <w:bottom w:val="none" w:sz="0" w:space="0" w:color="auto"/>
                <w:right w:val="none" w:sz="0" w:space="0" w:color="auto"/>
              </w:divBdr>
              <w:divsChild>
                <w:div w:id="234557618">
                  <w:marLeft w:val="0"/>
                  <w:marRight w:val="0"/>
                  <w:marTop w:val="0"/>
                  <w:marBottom w:val="0"/>
                  <w:divBdr>
                    <w:top w:val="none" w:sz="0" w:space="0" w:color="auto"/>
                    <w:left w:val="none" w:sz="0" w:space="0" w:color="auto"/>
                    <w:bottom w:val="none" w:sz="0" w:space="0" w:color="auto"/>
                    <w:right w:val="none" w:sz="0" w:space="0" w:color="auto"/>
                  </w:divBdr>
                  <w:divsChild>
                    <w:div w:id="1424187819">
                      <w:marLeft w:val="0"/>
                      <w:marRight w:val="0"/>
                      <w:marTop w:val="0"/>
                      <w:marBottom w:val="0"/>
                      <w:divBdr>
                        <w:top w:val="none" w:sz="0" w:space="0" w:color="auto"/>
                        <w:left w:val="none" w:sz="0" w:space="0" w:color="auto"/>
                        <w:bottom w:val="none" w:sz="0" w:space="0" w:color="auto"/>
                        <w:right w:val="none" w:sz="0" w:space="0" w:color="auto"/>
                      </w:divBdr>
                      <w:divsChild>
                        <w:div w:id="176507691">
                          <w:marLeft w:val="0"/>
                          <w:marRight w:val="0"/>
                          <w:marTop w:val="0"/>
                          <w:marBottom w:val="0"/>
                          <w:divBdr>
                            <w:top w:val="none" w:sz="0" w:space="0" w:color="auto"/>
                            <w:left w:val="none" w:sz="0" w:space="0" w:color="auto"/>
                            <w:bottom w:val="none" w:sz="0" w:space="0" w:color="auto"/>
                            <w:right w:val="none" w:sz="0" w:space="0" w:color="auto"/>
                          </w:divBdr>
                          <w:divsChild>
                            <w:div w:id="1078358711">
                              <w:marLeft w:val="30"/>
                              <w:marRight w:val="0"/>
                              <w:marTop w:val="525"/>
                              <w:marBottom w:val="0"/>
                              <w:divBdr>
                                <w:top w:val="none" w:sz="0" w:space="0" w:color="auto"/>
                                <w:left w:val="none" w:sz="0" w:space="0" w:color="auto"/>
                                <w:bottom w:val="none" w:sz="0" w:space="0" w:color="auto"/>
                                <w:right w:val="none" w:sz="0" w:space="0" w:color="auto"/>
                              </w:divBdr>
                              <w:divsChild>
                                <w:div w:id="1233470767">
                                  <w:marLeft w:val="0"/>
                                  <w:marRight w:val="0"/>
                                  <w:marTop w:val="0"/>
                                  <w:marBottom w:val="0"/>
                                  <w:divBdr>
                                    <w:top w:val="none" w:sz="0" w:space="0" w:color="auto"/>
                                    <w:left w:val="none" w:sz="0" w:space="0" w:color="auto"/>
                                    <w:bottom w:val="none" w:sz="0" w:space="0" w:color="auto"/>
                                    <w:right w:val="none" w:sz="0" w:space="0" w:color="auto"/>
                                  </w:divBdr>
                                  <w:divsChild>
                                    <w:div w:id="1925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4402">
      <w:bodyDiv w:val="1"/>
      <w:marLeft w:val="0"/>
      <w:marRight w:val="0"/>
      <w:marTop w:val="0"/>
      <w:marBottom w:val="0"/>
      <w:divBdr>
        <w:top w:val="none" w:sz="0" w:space="0" w:color="auto"/>
        <w:left w:val="none" w:sz="0" w:space="0" w:color="auto"/>
        <w:bottom w:val="none" w:sz="0" w:space="0" w:color="auto"/>
        <w:right w:val="none" w:sz="0" w:space="0" w:color="auto"/>
      </w:divBdr>
      <w:divsChild>
        <w:div w:id="95252737">
          <w:marLeft w:val="2520"/>
          <w:marRight w:val="0"/>
          <w:marTop w:val="96"/>
          <w:marBottom w:val="0"/>
          <w:divBdr>
            <w:top w:val="none" w:sz="0" w:space="0" w:color="auto"/>
            <w:left w:val="none" w:sz="0" w:space="0" w:color="auto"/>
            <w:bottom w:val="none" w:sz="0" w:space="0" w:color="auto"/>
            <w:right w:val="none" w:sz="0" w:space="0" w:color="auto"/>
          </w:divBdr>
        </w:div>
        <w:div w:id="188761882">
          <w:marLeft w:val="2520"/>
          <w:marRight w:val="0"/>
          <w:marTop w:val="96"/>
          <w:marBottom w:val="0"/>
          <w:divBdr>
            <w:top w:val="none" w:sz="0" w:space="0" w:color="auto"/>
            <w:left w:val="none" w:sz="0" w:space="0" w:color="auto"/>
            <w:bottom w:val="none" w:sz="0" w:space="0" w:color="auto"/>
            <w:right w:val="none" w:sz="0" w:space="0" w:color="auto"/>
          </w:divBdr>
        </w:div>
        <w:div w:id="1343240143">
          <w:marLeft w:val="1800"/>
          <w:marRight w:val="0"/>
          <w:marTop w:val="96"/>
          <w:marBottom w:val="0"/>
          <w:divBdr>
            <w:top w:val="none" w:sz="0" w:space="0" w:color="auto"/>
            <w:left w:val="none" w:sz="0" w:space="0" w:color="auto"/>
            <w:bottom w:val="none" w:sz="0" w:space="0" w:color="auto"/>
            <w:right w:val="none" w:sz="0" w:space="0" w:color="auto"/>
          </w:divBdr>
        </w:div>
        <w:div w:id="1402606155">
          <w:marLeft w:val="1166"/>
          <w:marRight w:val="0"/>
          <w:marTop w:val="96"/>
          <w:marBottom w:val="0"/>
          <w:divBdr>
            <w:top w:val="none" w:sz="0" w:space="0" w:color="auto"/>
            <w:left w:val="none" w:sz="0" w:space="0" w:color="auto"/>
            <w:bottom w:val="none" w:sz="0" w:space="0" w:color="auto"/>
            <w:right w:val="none" w:sz="0" w:space="0" w:color="auto"/>
          </w:divBdr>
        </w:div>
      </w:divsChild>
    </w:div>
    <w:div w:id="1466005144">
      <w:bodyDiv w:val="1"/>
      <w:marLeft w:val="0"/>
      <w:marRight w:val="0"/>
      <w:marTop w:val="0"/>
      <w:marBottom w:val="0"/>
      <w:divBdr>
        <w:top w:val="none" w:sz="0" w:space="0" w:color="auto"/>
        <w:left w:val="none" w:sz="0" w:space="0" w:color="auto"/>
        <w:bottom w:val="none" w:sz="0" w:space="0" w:color="auto"/>
        <w:right w:val="none" w:sz="0" w:space="0" w:color="auto"/>
      </w:divBdr>
      <w:divsChild>
        <w:div w:id="1257399922">
          <w:marLeft w:val="1166"/>
          <w:marRight w:val="0"/>
          <w:marTop w:val="96"/>
          <w:marBottom w:val="0"/>
          <w:divBdr>
            <w:top w:val="none" w:sz="0" w:space="0" w:color="auto"/>
            <w:left w:val="none" w:sz="0" w:space="0" w:color="auto"/>
            <w:bottom w:val="none" w:sz="0" w:space="0" w:color="auto"/>
            <w:right w:val="none" w:sz="0" w:space="0" w:color="auto"/>
          </w:divBdr>
        </w:div>
      </w:divsChild>
    </w:div>
    <w:div w:id="1477527498">
      <w:bodyDiv w:val="1"/>
      <w:marLeft w:val="0"/>
      <w:marRight w:val="0"/>
      <w:marTop w:val="0"/>
      <w:marBottom w:val="0"/>
      <w:divBdr>
        <w:top w:val="none" w:sz="0" w:space="0" w:color="auto"/>
        <w:left w:val="none" w:sz="0" w:space="0" w:color="auto"/>
        <w:bottom w:val="none" w:sz="0" w:space="0" w:color="auto"/>
        <w:right w:val="none" w:sz="0" w:space="0" w:color="auto"/>
      </w:divBdr>
      <w:divsChild>
        <w:div w:id="1956011447">
          <w:marLeft w:val="150"/>
          <w:marRight w:val="150"/>
          <w:marTop w:val="225"/>
          <w:marBottom w:val="0"/>
          <w:divBdr>
            <w:top w:val="none" w:sz="0" w:space="0" w:color="auto"/>
            <w:left w:val="none" w:sz="0" w:space="0" w:color="auto"/>
            <w:bottom w:val="none" w:sz="0" w:space="0" w:color="auto"/>
            <w:right w:val="none" w:sz="0" w:space="0" w:color="auto"/>
          </w:divBdr>
          <w:divsChild>
            <w:div w:id="98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84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5">
          <w:marLeft w:val="547"/>
          <w:marRight w:val="0"/>
          <w:marTop w:val="115"/>
          <w:marBottom w:val="0"/>
          <w:divBdr>
            <w:top w:val="none" w:sz="0" w:space="0" w:color="auto"/>
            <w:left w:val="none" w:sz="0" w:space="0" w:color="auto"/>
            <w:bottom w:val="none" w:sz="0" w:space="0" w:color="auto"/>
            <w:right w:val="none" w:sz="0" w:space="0" w:color="auto"/>
          </w:divBdr>
        </w:div>
      </w:divsChild>
    </w:div>
    <w:div w:id="1579439438">
      <w:bodyDiv w:val="1"/>
      <w:marLeft w:val="0"/>
      <w:marRight w:val="0"/>
      <w:marTop w:val="0"/>
      <w:marBottom w:val="0"/>
      <w:divBdr>
        <w:top w:val="none" w:sz="0" w:space="0" w:color="auto"/>
        <w:left w:val="none" w:sz="0" w:space="0" w:color="auto"/>
        <w:bottom w:val="none" w:sz="0" w:space="0" w:color="auto"/>
        <w:right w:val="none" w:sz="0" w:space="0" w:color="auto"/>
      </w:divBdr>
      <w:divsChild>
        <w:div w:id="759520092">
          <w:marLeft w:val="1440"/>
          <w:marRight w:val="0"/>
          <w:marTop w:val="115"/>
          <w:marBottom w:val="0"/>
          <w:divBdr>
            <w:top w:val="none" w:sz="0" w:space="0" w:color="auto"/>
            <w:left w:val="none" w:sz="0" w:space="0" w:color="auto"/>
            <w:bottom w:val="none" w:sz="0" w:space="0" w:color="auto"/>
            <w:right w:val="none" w:sz="0" w:space="0" w:color="auto"/>
          </w:divBdr>
        </w:div>
        <w:div w:id="1100222489">
          <w:marLeft w:val="1987"/>
          <w:marRight w:val="0"/>
          <w:marTop w:val="96"/>
          <w:marBottom w:val="0"/>
          <w:divBdr>
            <w:top w:val="none" w:sz="0" w:space="0" w:color="auto"/>
            <w:left w:val="none" w:sz="0" w:space="0" w:color="auto"/>
            <w:bottom w:val="none" w:sz="0" w:space="0" w:color="auto"/>
            <w:right w:val="none" w:sz="0" w:space="0" w:color="auto"/>
          </w:divBdr>
        </w:div>
        <w:div w:id="1969705768">
          <w:marLeft w:val="1987"/>
          <w:marRight w:val="0"/>
          <w:marTop w:val="96"/>
          <w:marBottom w:val="0"/>
          <w:divBdr>
            <w:top w:val="none" w:sz="0" w:space="0" w:color="auto"/>
            <w:left w:val="none" w:sz="0" w:space="0" w:color="auto"/>
            <w:bottom w:val="none" w:sz="0" w:space="0" w:color="auto"/>
            <w:right w:val="none" w:sz="0" w:space="0" w:color="auto"/>
          </w:divBdr>
        </w:div>
        <w:div w:id="2038849358">
          <w:marLeft w:val="1987"/>
          <w:marRight w:val="0"/>
          <w:marTop w:val="96"/>
          <w:marBottom w:val="0"/>
          <w:divBdr>
            <w:top w:val="none" w:sz="0" w:space="0" w:color="auto"/>
            <w:left w:val="none" w:sz="0" w:space="0" w:color="auto"/>
            <w:bottom w:val="none" w:sz="0" w:space="0" w:color="auto"/>
            <w:right w:val="none" w:sz="0" w:space="0" w:color="auto"/>
          </w:divBdr>
        </w:div>
      </w:divsChild>
    </w:div>
    <w:div w:id="1608806986">
      <w:bodyDiv w:val="1"/>
      <w:marLeft w:val="0"/>
      <w:marRight w:val="0"/>
      <w:marTop w:val="0"/>
      <w:marBottom w:val="0"/>
      <w:divBdr>
        <w:top w:val="none" w:sz="0" w:space="0" w:color="auto"/>
        <w:left w:val="none" w:sz="0" w:space="0" w:color="auto"/>
        <w:bottom w:val="none" w:sz="0" w:space="0" w:color="auto"/>
        <w:right w:val="none" w:sz="0" w:space="0" w:color="auto"/>
      </w:divBdr>
      <w:divsChild>
        <w:div w:id="1427916807">
          <w:marLeft w:val="150"/>
          <w:marRight w:val="150"/>
          <w:marTop w:val="225"/>
          <w:marBottom w:val="0"/>
          <w:divBdr>
            <w:top w:val="none" w:sz="0" w:space="0" w:color="auto"/>
            <w:left w:val="none" w:sz="0" w:space="0" w:color="auto"/>
            <w:bottom w:val="none" w:sz="0" w:space="0" w:color="auto"/>
            <w:right w:val="none" w:sz="0" w:space="0" w:color="auto"/>
          </w:divBdr>
          <w:divsChild>
            <w:div w:id="1951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836">
      <w:bodyDiv w:val="1"/>
      <w:marLeft w:val="0"/>
      <w:marRight w:val="0"/>
      <w:marTop w:val="0"/>
      <w:marBottom w:val="0"/>
      <w:divBdr>
        <w:top w:val="none" w:sz="0" w:space="0" w:color="auto"/>
        <w:left w:val="none" w:sz="0" w:space="0" w:color="auto"/>
        <w:bottom w:val="none" w:sz="0" w:space="0" w:color="auto"/>
        <w:right w:val="none" w:sz="0" w:space="0" w:color="auto"/>
      </w:divBdr>
    </w:div>
    <w:div w:id="1631594613">
      <w:bodyDiv w:val="1"/>
      <w:marLeft w:val="0"/>
      <w:marRight w:val="0"/>
      <w:marTop w:val="0"/>
      <w:marBottom w:val="0"/>
      <w:divBdr>
        <w:top w:val="none" w:sz="0" w:space="0" w:color="auto"/>
        <w:left w:val="none" w:sz="0" w:space="0" w:color="auto"/>
        <w:bottom w:val="none" w:sz="0" w:space="0" w:color="auto"/>
        <w:right w:val="none" w:sz="0" w:space="0" w:color="auto"/>
      </w:divBdr>
      <w:divsChild>
        <w:div w:id="426467110">
          <w:marLeft w:val="0"/>
          <w:marRight w:val="0"/>
          <w:marTop w:val="0"/>
          <w:marBottom w:val="0"/>
          <w:divBdr>
            <w:top w:val="none" w:sz="0" w:space="0" w:color="auto"/>
            <w:left w:val="single" w:sz="12" w:space="0" w:color="F1F1F1"/>
            <w:bottom w:val="none" w:sz="0" w:space="0" w:color="auto"/>
            <w:right w:val="single" w:sz="12" w:space="0" w:color="F1F1F1"/>
          </w:divBdr>
          <w:divsChild>
            <w:div w:id="815412982">
              <w:marLeft w:val="0"/>
              <w:marRight w:val="0"/>
              <w:marTop w:val="0"/>
              <w:marBottom w:val="0"/>
              <w:divBdr>
                <w:top w:val="none" w:sz="0" w:space="0" w:color="auto"/>
                <w:left w:val="none" w:sz="0" w:space="0" w:color="auto"/>
                <w:bottom w:val="none" w:sz="0" w:space="0" w:color="auto"/>
                <w:right w:val="none" w:sz="0" w:space="0" w:color="auto"/>
              </w:divBdr>
              <w:divsChild>
                <w:div w:id="1417704841">
                  <w:marLeft w:val="0"/>
                  <w:marRight w:val="0"/>
                  <w:marTop w:val="0"/>
                  <w:marBottom w:val="0"/>
                  <w:divBdr>
                    <w:top w:val="none" w:sz="0" w:space="0" w:color="auto"/>
                    <w:left w:val="none" w:sz="0" w:space="0" w:color="auto"/>
                    <w:bottom w:val="none" w:sz="0" w:space="0" w:color="auto"/>
                    <w:right w:val="none" w:sz="0" w:space="0" w:color="auto"/>
                  </w:divBdr>
                  <w:divsChild>
                    <w:div w:id="551311472">
                      <w:marLeft w:val="0"/>
                      <w:marRight w:val="0"/>
                      <w:marTop w:val="0"/>
                      <w:marBottom w:val="0"/>
                      <w:divBdr>
                        <w:top w:val="none" w:sz="0" w:space="0" w:color="auto"/>
                        <w:left w:val="none" w:sz="0" w:space="0" w:color="auto"/>
                        <w:bottom w:val="none" w:sz="0" w:space="0" w:color="auto"/>
                        <w:right w:val="none" w:sz="0" w:space="0" w:color="auto"/>
                      </w:divBdr>
                      <w:divsChild>
                        <w:div w:id="1949699921">
                          <w:marLeft w:val="0"/>
                          <w:marRight w:val="0"/>
                          <w:marTop w:val="0"/>
                          <w:marBottom w:val="0"/>
                          <w:divBdr>
                            <w:top w:val="none" w:sz="0" w:space="0" w:color="auto"/>
                            <w:left w:val="none" w:sz="0" w:space="0" w:color="auto"/>
                            <w:bottom w:val="none" w:sz="0" w:space="0" w:color="auto"/>
                            <w:right w:val="none" w:sz="0" w:space="0" w:color="auto"/>
                          </w:divBdr>
                          <w:divsChild>
                            <w:div w:id="3799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3548">
      <w:bodyDiv w:val="1"/>
      <w:marLeft w:val="0"/>
      <w:marRight w:val="0"/>
      <w:marTop w:val="0"/>
      <w:marBottom w:val="0"/>
      <w:divBdr>
        <w:top w:val="none" w:sz="0" w:space="0" w:color="auto"/>
        <w:left w:val="none" w:sz="0" w:space="0" w:color="auto"/>
        <w:bottom w:val="none" w:sz="0" w:space="0" w:color="auto"/>
        <w:right w:val="none" w:sz="0" w:space="0" w:color="auto"/>
      </w:divBdr>
      <w:divsChild>
        <w:div w:id="340162678">
          <w:marLeft w:val="0"/>
          <w:marRight w:val="0"/>
          <w:marTop w:val="0"/>
          <w:marBottom w:val="0"/>
          <w:divBdr>
            <w:top w:val="none" w:sz="0" w:space="0" w:color="auto"/>
            <w:left w:val="none" w:sz="0" w:space="0" w:color="auto"/>
            <w:bottom w:val="none" w:sz="0" w:space="0" w:color="auto"/>
            <w:right w:val="none" w:sz="0" w:space="0" w:color="auto"/>
          </w:divBdr>
          <w:divsChild>
            <w:div w:id="1267538009">
              <w:marLeft w:val="0"/>
              <w:marRight w:val="0"/>
              <w:marTop w:val="0"/>
              <w:marBottom w:val="0"/>
              <w:divBdr>
                <w:top w:val="none" w:sz="0" w:space="0" w:color="auto"/>
                <w:left w:val="none" w:sz="0" w:space="0" w:color="auto"/>
                <w:bottom w:val="none" w:sz="0" w:space="0" w:color="auto"/>
                <w:right w:val="none" w:sz="0" w:space="0" w:color="auto"/>
              </w:divBdr>
              <w:divsChild>
                <w:div w:id="1033268777">
                  <w:marLeft w:val="0"/>
                  <w:marRight w:val="0"/>
                  <w:marTop w:val="0"/>
                  <w:marBottom w:val="0"/>
                  <w:divBdr>
                    <w:top w:val="none" w:sz="0" w:space="0" w:color="auto"/>
                    <w:left w:val="none" w:sz="0" w:space="0" w:color="auto"/>
                    <w:bottom w:val="none" w:sz="0" w:space="0" w:color="auto"/>
                    <w:right w:val="none" w:sz="0" w:space="0" w:color="auto"/>
                  </w:divBdr>
                  <w:divsChild>
                    <w:div w:id="756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0027">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0">
          <w:marLeft w:val="150"/>
          <w:marRight w:val="150"/>
          <w:marTop w:val="225"/>
          <w:marBottom w:val="0"/>
          <w:divBdr>
            <w:top w:val="none" w:sz="0" w:space="0" w:color="auto"/>
            <w:left w:val="none" w:sz="0" w:space="0" w:color="auto"/>
            <w:bottom w:val="none" w:sz="0" w:space="0" w:color="auto"/>
            <w:right w:val="none" w:sz="0" w:space="0" w:color="auto"/>
          </w:divBdr>
          <w:divsChild>
            <w:div w:id="5135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4561">
      <w:bodyDiv w:val="1"/>
      <w:marLeft w:val="0"/>
      <w:marRight w:val="0"/>
      <w:marTop w:val="0"/>
      <w:marBottom w:val="0"/>
      <w:divBdr>
        <w:top w:val="none" w:sz="0" w:space="0" w:color="auto"/>
        <w:left w:val="none" w:sz="0" w:space="0" w:color="auto"/>
        <w:bottom w:val="none" w:sz="0" w:space="0" w:color="auto"/>
        <w:right w:val="none" w:sz="0" w:space="0" w:color="auto"/>
      </w:divBdr>
      <w:divsChild>
        <w:div w:id="827749056">
          <w:marLeft w:val="1166"/>
          <w:marRight w:val="0"/>
          <w:marTop w:val="96"/>
          <w:marBottom w:val="0"/>
          <w:divBdr>
            <w:top w:val="none" w:sz="0" w:space="0" w:color="auto"/>
            <w:left w:val="none" w:sz="0" w:space="0" w:color="auto"/>
            <w:bottom w:val="none" w:sz="0" w:space="0" w:color="auto"/>
            <w:right w:val="none" w:sz="0" w:space="0" w:color="auto"/>
          </w:divBdr>
        </w:div>
      </w:divsChild>
    </w:div>
    <w:div w:id="1733429910">
      <w:bodyDiv w:val="1"/>
      <w:marLeft w:val="0"/>
      <w:marRight w:val="0"/>
      <w:marTop w:val="0"/>
      <w:marBottom w:val="0"/>
      <w:divBdr>
        <w:top w:val="none" w:sz="0" w:space="0" w:color="auto"/>
        <w:left w:val="none" w:sz="0" w:space="0" w:color="auto"/>
        <w:bottom w:val="none" w:sz="0" w:space="0" w:color="auto"/>
        <w:right w:val="none" w:sz="0" w:space="0" w:color="auto"/>
      </w:divBdr>
      <w:divsChild>
        <w:div w:id="630404533">
          <w:marLeft w:val="1166"/>
          <w:marRight w:val="0"/>
          <w:marTop w:val="96"/>
          <w:marBottom w:val="0"/>
          <w:divBdr>
            <w:top w:val="none" w:sz="0" w:space="0" w:color="auto"/>
            <w:left w:val="none" w:sz="0" w:space="0" w:color="auto"/>
            <w:bottom w:val="none" w:sz="0" w:space="0" w:color="auto"/>
            <w:right w:val="none" w:sz="0" w:space="0" w:color="auto"/>
          </w:divBdr>
        </w:div>
        <w:div w:id="633217806">
          <w:marLeft w:val="1800"/>
          <w:marRight w:val="0"/>
          <w:marTop w:val="96"/>
          <w:marBottom w:val="0"/>
          <w:divBdr>
            <w:top w:val="none" w:sz="0" w:space="0" w:color="auto"/>
            <w:left w:val="none" w:sz="0" w:space="0" w:color="auto"/>
            <w:bottom w:val="none" w:sz="0" w:space="0" w:color="auto"/>
            <w:right w:val="none" w:sz="0" w:space="0" w:color="auto"/>
          </w:divBdr>
        </w:div>
        <w:div w:id="813841075">
          <w:marLeft w:val="1166"/>
          <w:marRight w:val="0"/>
          <w:marTop w:val="96"/>
          <w:marBottom w:val="0"/>
          <w:divBdr>
            <w:top w:val="none" w:sz="0" w:space="0" w:color="auto"/>
            <w:left w:val="none" w:sz="0" w:space="0" w:color="auto"/>
            <w:bottom w:val="none" w:sz="0" w:space="0" w:color="auto"/>
            <w:right w:val="none" w:sz="0" w:space="0" w:color="auto"/>
          </w:divBdr>
        </w:div>
        <w:div w:id="1069811711">
          <w:marLeft w:val="1800"/>
          <w:marRight w:val="0"/>
          <w:marTop w:val="96"/>
          <w:marBottom w:val="0"/>
          <w:divBdr>
            <w:top w:val="none" w:sz="0" w:space="0" w:color="auto"/>
            <w:left w:val="none" w:sz="0" w:space="0" w:color="auto"/>
            <w:bottom w:val="none" w:sz="0" w:space="0" w:color="auto"/>
            <w:right w:val="none" w:sz="0" w:space="0" w:color="auto"/>
          </w:divBdr>
        </w:div>
        <w:div w:id="1475291396">
          <w:marLeft w:val="1800"/>
          <w:marRight w:val="0"/>
          <w:marTop w:val="96"/>
          <w:marBottom w:val="0"/>
          <w:divBdr>
            <w:top w:val="none" w:sz="0" w:space="0" w:color="auto"/>
            <w:left w:val="none" w:sz="0" w:space="0" w:color="auto"/>
            <w:bottom w:val="none" w:sz="0" w:space="0" w:color="auto"/>
            <w:right w:val="none" w:sz="0" w:space="0" w:color="auto"/>
          </w:divBdr>
        </w:div>
        <w:div w:id="2038236361">
          <w:marLeft w:val="1800"/>
          <w:marRight w:val="0"/>
          <w:marTop w:val="96"/>
          <w:marBottom w:val="0"/>
          <w:divBdr>
            <w:top w:val="none" w:sz="0" w:space="0" w:color="auto"/>
            <w:left w:val="none" w:sz="0" w:space="0" w:color="auto"/>
            <w:bottom w:val="none" w:sz="0" w:space="0" w:color="auto"/>
            <w:right w:val="none" w:sz="0" w:space="0" w:color="auto"/>
          </w:divBdr>
        </w:div>
      </w:divsChild>
    </w:div>
    <w:div w:id="1752658841">
      <w:bodyDiv w:val="1"/>
      <w:marLeft w:val="0"/>
      <w:marRight w:val="0"/>
      <w:marTop w:val="0"/>
      <w:marBottom w:val="0"/>
      <w:divBdr>
        <w:top w:val="none" w:sz="0" w:space="0" w:color="auto"/>
        <w:left w:val="none" w:sz="0" w:space="0" w:color="auto"/>
        <w:bottom w:val="none" w:sz="0" w:space="0" w:color="auto"/>
        <w:right w:val="none" w:sz="0" w:space="0" w:color="auto"/>
      </w:divBdr>
      <w:divsChild>
        <w:div w:id="48304203">
          <w:marLeft w:val="1526"/>
          <w:marRight w:val="0"/>
          <w:marTop w:val="96"/>
          <w:marBottom w:val="0"/>
          <w:divBdr>
            <w:top w:val="none" w:sz="0" w:space="0" w:color="auto"/>
            <w:left w:val="none" w:sz="0" w:space="0" w:color="auto"/>
            <w:bottom w:val="none" w:sz="0" w:space="0" w:color="auto"/>
            <w:right w:val="none" w:sz="0" w:space="0" w:color="auto"/>
          </w:divBdr>
        </w:div>
        <w:div w:id="279069323">
          <w:marLeft w:val="1526"/>
          <w:marRight w:val="0"/>
          <w:marTop w:val="96"/>
          <w:marBottom w:val="0"/>
          <w:divBdr>
            <w:top w:val="none" w:sz="0" w:space="0" w:color="auto"/>
            <w:left w:val="none" w:sz="0" w:space="0" w:color="auto"/>
            <w:bottom w:val="none" w:sz="0" w:space="0" w:color="auto"/>
            <w:right w:val="none" w:sz="0" w:space="0" w:color="auto"/>
          </w:divBdr>
        </w:div>
        <w:div w:id="1928230304">
          <w:marLeft w:val="547"/>
          <w:marRight w:val="0"/>
          <w:marTop w:val="115"/>
          <w:marBottom w:val="0"/>
          <w:divBdr>
            <w:top w:val="none" w:sz="0" w:space="0" w:color="auto"/>
            <w:left w:val="none" w:sz="0" w:space="0" w:color="auto"/>
            <w:bottom w:val="none" w:sz="0" w:space="0" w:color="auto"/>
            <w:right w:val="none" w:sz="0" w:space="0" w:color="auto"/>
          </w:divBdr>
        </w:div>
      </w:divsChild>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sChild>
        <w:div w:id="366954594">
          <w:marLeft w:val="0"/>
          <w:marRight w:val="0"/>
          <w:marTop w:val="0"/>
          <w:marBottom w:val="0"/>
          <w:divBdr>
            <w:top w:val="none" w:sz="0" w:space="0" w:color="auto"/>
            <w:left w:val="none" w:sz="0" w:space="0" w:color="auto"/>
            <w:bottom w:val="none" w:sz="0" w:space="0" w:color="auto"/>
            <w:right w:val="none" w:sz="0" w:space="0" w:color="auto"/>
          </w:divBdr>
          <w:divsChild>
            <w:div w:id="1803034793">
              <w:marLeft w:val="0"/>
              <w:marRight w:val="0"/>
              <w:marTop w:val="0"/>
              <w:marBottom w:val="0"/>
              <w:divBdr>
                <w:top w:val="none" w:sz="0" w:space="0" w:color="auto"/>
                <w:left w:val="none" w:sz="0" w:space="0" w:color="auto"/>
                <w:bottom w:val="none" w:sz="0" w:space="0" w:color="auto"/>
                <w:right w:val="none" w:sz="0" w:space="0" w:color="auto"/>
              </w:divBdr>
              <w:divsChild>
                <w:div w:id="1240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0420">
      <w:bodyDiv w:val="1"/>
      <w:marLeft w:val="0"/>
      <w:marRight w:val="0"/>
      <w:marTop w:val="0"/>
      <w:marBottom w:val="0"/>
      <w:divBdr>
        <w:top w:val="none" w:sz="0" w:space="0" w:color="auto"/>
        <w:left w:val="none" w:sz="0" w:space="0" w:color="auto"/>
        <w:bottom w:val="none" w:sz="0" w:space="0" w:color="auto"/>
        <w:right w:val="none" w:sz="0" w:space="0" w:color="auto"/>
      </w:divBdr>
      <w:divsChild>
        <w:div w:id="393117367">
          <w:marLeft w:val="0"/>
          <w:marRight w:val="0"/>
          <w:marTop w:val="0"/>
          <w:marBottom w:val="0"/>
          <w:divBdr>
            <w:top w:val="none" w:sz="0" w:space="0" w:color="auto"/>
            <w:left w:val="none" w:sz="0" w:space="0" w:color="auto"/>
            <w:bottom w:val="none" w:sz="0" w:space="0" w:color="auto"/>
            <w:right w:val="none" w:sz="0" w:space="0" w:color="auto"/>
          </w:divBdr>
          <w:divsChild>
            <w:div w:id="887573870">
              <w:marLeft w:val="0"/>
              <w:marRight w:val="0"/>
              <w:marTop w:val="0"/>
              <w:marBottom w:val="0"/>
              <w:divBdr>
                <w:top w:val="none" w:sz="0" w:space="0" w:color="auto"/>
                <w:left w:val="none" w:sz="0" w:space="0" w:color="auto"/>
                <w:bottom w:val="none" w:sz="0" w:space="0" w:color="auto"/>
                <w:right w:val="none" w:sz="0" w:space="0" w:color="auto"/>
              </w:divBdr>
              <w:divsChild>
                <w:div w:id="214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729">
      <w:bodyDiv w:val="1"/>
      <w:marLeft w:val="0"/>
      <w:marRight w:val="0"/>
      <w:marTop w:val="0"/>
      <w:marBottom w:val="0"/>
      <w:divBdr>
        <w:top w:val="none" w:sz="0" w:space="0" w:color="auto"/>
        <w:left w:val="none" w:sz="0" w:space="0" w:color="auto"/>
        <w:bottom w:val="none" w:sz="0" w:space="0" w:color="auto"/>
        <w:right w:val="none" w:sz="0" w:space="0" w:color="auto"/>
      </w:divBdr>
      <w:divsChild>
        <w:div w:id="1944340091">
          <w:marLeft w:val="1166"/>
          <w:marRight w:val="0"/>
          <w:marTop w:val="96"/>
          <w:marBottom w:val="0"/>
          <w:divBdr>
            <w:top w:val="none" w:sz="0" w:space="0" w:color="auto"/>
            <w:left w:val="none" w:sz="0" w:space="0" w:color="auto"/>
            <w:bottom w:val="none" w:sz="0" w:space="0" w:color="auto"/>
            <w:right w:val="none" w:sz="0" w:space="0" w:color="auto"/>
          </w:divBdr>
        </w:div>
      </w:divsChild>
    </w:div>
    <w:div w:id="1972437048">
      <w:bodyDiv w:val="1"/>
      <w:marLeft w:val="0"/>
      <w:marRight w:val="0"/>
      <w:marTop w:val="0"/>
      <w:marBottom w:val="0"/>
      <w:divBdr>
        <w:top w:val="none" w:sz="0" w:space="0" w:color="auto"/>
        <w:left w:val="none" w:sz="0" w:space="0" w:color="auto"/>
        <w:bottom w:val="none" w:sz="0" w:space="0" w:color="auto"/>
        <w:right w:val="none" w:sz="0" w:space="0" w:color="auto"/>
      </w:divBdr>
      <w:divsChild>
        <w:div w:id="932973465">
          <w:marLeft w:val="1800"/>
          <w:marRight w:val="0"/>
          <w:marTop w:val="96"/>
          <w:marBottom w:val="0"/>
          <w:divBdr>
            <w:top w:val="none" w:sz="0" w:space="0" w:color="auto"/>
            <w:left w:val="none" w:sz="0" w:space="0" w:color="auto"/>
            <w:bottom w:val="none" w:sz="0" w:space="0" w:color="auto"/>
            <w:right w:val="none" w:sz="0" w:space="0" w:color="auto"/>
          </w:divBdr>
        </w:div>
      </w:divsChild>
    </w:div>
    <w:div w:id="1986272356">
      <w:bodyDiv w:val="1"/>
      <w:marLeft w:val="0"/>
      <w:marRight w:val="0"/>
      <w:marTop w:val="0"/>
      <w:marBottom w:val="0"/>
      <w:divBdr>
        <w:top w:val="none" w:sz="0" w:space="0" w:color="auto"/>
        <w:left w:val="none" w:sz="0" w:space="0" w:color="auto"/>
        <w:bottom w:val="none" w:sz="0" w:space="0" w:color="auto"/>
        <w:right w:val="none" w:sz="0" w:space="0" w:color="auto"/>
      </w:divBdr>
      <w:divsChild>
        <w:div w:id="831606961">
          <w:marLeft w:val="1440"/>
          <w:marRight w:val="0"/>
          <w:marTop w:val="115"/>
          <w:marBottom w:val="0"/>
          <w:divBdr>
            <w:top w:val="none" w:sz="0" w:space="0" w:color="auto"/>
            <w:left w:val="none" w:sz="0" w:space="0" w:color="auto"/>
            <w:bottom w:val="none" w:sz="0" w:space="0" w:color="auto"/>
            <w:right w:val="none" w:sz="0" w:space="0" w:color="auto"/>
          </w:divBdr>
        </w:div>
        <w:div w:id="992828928">
          <w:marLeft w:val="1440"/>
          <w:marRight w:val="0"/>
          <w:marTop w:val="115"/>
          <w:marBottom w:val="0"/>
          <w:divBdr>
            <w:top w:val="none" w:sz="0" w:space="0" w:color="auto"/>
            <w:left w:val="none" w:sz="0" w:space="0" w:color="auto"/>
            <w:bottom w:val="none" w:sz="0" w:space="0" w:color="auto"/>
            <w:right w:val="none" w:sz="0" w:space="0" w:color="auto"/>
          </w:divBdr>
        </w:div>
        <w:div w:id="1049038790">
          <w:marLeft w:val="1440"/>
          <w:marRight w:val="0"/>
          <w:marTop w:val="115"/>
          <w:marBottom w:val="0"/>
          <w:divBdr>
            <w:top w:val="none" w:sz="0" w:space="0" w:color="auto"/>
            <w:left w:val="none" w:sz="0" w:space="0" w:color="auto"/>
            <w:bottom w:val="none" w:sz="0" w:space="0" w:color="auto"/>
            <w:right w:val="none" w:sz="0" w:space="0" w:color="auto"/>
          </w:divBdr>
        </w:div>
        <w:div w:id="1206866214">
          <w:marLeft w:val="1987"/>
          <w:marRight w:val="0"/>
          <w:marTop w:val="96"/>
          <w:marBottom w:val="0"/>
          <w:divBdr>
            <w:top w:val="none" w:sz="0" w:space="0" w:color="auto"/>
            <w:left w:val="none" w:sz="0" w:space="0" w:color="auto"/>
            <w:bottom w:val="none" w:sz="0" w:space="0" w:color="auto"/>
            <w:right w:val="none" w:sz="0" w:space="0" w:color="auto"/>
          </w:divBdr>
        </w:div>
        <w:div w:id="1261378395">
          <w:marLeft w:val="1987"/>
          <w:marRight w:val="0"/>
          <w:marTop w:val="96"/>
          <w:marBottom w:val="0"/>
          <w:divBdr>
            <w:top w:val="none" w:sz="0" w:space="0" w:color="auto"/>
            <w:left w:val="none" w:sz="0" w:space="0" w:color="auto"/>
            <w:bottom w:val="none" w:sz="0" w:space="0" w:color="auto"/>
            <w:right w:val="none" w:sz="0" w:space="0" w:color="auto"/>
          </w:divBdr>
        </w:div>
        <w:div w:id="1459103678">
          <w:marLeft w:val="1440"/>
          <w:marRight w:val="0"/>
          <w:marTop w:val="115"/>
          <w:marBottom w:val="0"/>
          <w:divBdr>
            <w:top w:val="none" w:sz="0" w:space="0" w:color="auto"/>
            <w:left w:val="none" w:sz="0" w:space="0" w:color="auto"/>
            <w:bottom w:val="none" w:sz="0" w:space="0" w:color="auto"/>
            <w:right w:val="none" w:sz="0" w:space="0" w:color="auto"/>
          </w:divBdr>
        </w:div>
      </w:divsChild>
    </w:div>
    <w:div w:id="1995141579">
      <w:bodyDiv w:val="1"/>
      <w:marLeft w:val="0"/>
      <w:marRight w:val="0"/>
      <w:marTop w:val="0"/>
      <w:marBottom w:val="0"/>
      <w:divBdr>
        <w:top w:val="none" w:sz="0" w:space="0" w:color="auto"/>
        <w:left w:val="none" w:sz="0" w:space="0" w:color="auto"/>
        <w:bottom w:val="none" w:sz="0" w:space="0" w:color="auto"/>
        <w:right w:val="none" w:sz="0" w:space="0" w:color="auto"/>
      </w:divBdr>
      <w:divsChild>
        <w:div w:id="1662007740">
          <w:marLeft w:val="0"/>
          <w:marRight w:val="0"/>
          <w:marTop w:val="0"/>
          <w:marBottom w:val="0"/>
          <w:divBdr>
            <w:top w:val="none" w:sz="0" w:space="0" w:color="auto"/>
            <w:left w:val="none" w:sz="0" w:space="0" w:color="auto"/>
            <w:bottom w:val="none" w:sz="0" w:space="0" w:color="auto"/>
            <w:right w:val="none" w:sz="0" w:space="0" w:color="auto"/>
          </w:divBdr>
          <w:divsChild>
            <w:div w:id="439418972">
              <w:marLeft w:val="0"/>
              <w:marRight w:val="0"/>
              <w:marTop w:val="0"/>
              <w:marBottom w:val="0"/>
              <w:divBdr>
                <w:top w:val="none" w:sz="0" w:space="0" w:color="auto"/>
                <w:left w:val="none" w:sz="0" w:space="0" w:color="auto"/>
                <w:bottom w:val="none" w:sz="0" w:space="0" w:color="auto"/>
                <w:right w:val="none" w:sz="0" w:space="0" w:color="auto"/>
              </w:divBdr>
              <w:divsChild>
                <w:div w:id="1133055651">
                  <w:marLeft w:val="0"/>
                  <w:marRight w:val="0"/>
                  <w:marTop w:val="0"/>
                  <w:marBottom w:val="0"/>
                  <w:divBdr>
                    <w:top w:val="none" w:sz="0" w:space="0" w:color="auto"/>
                    <w:left w:val="none" w:sz="0" w:space="0" w:color="auto"/>
                    <w:bottom w:val="none" w:sz="0" w:space="0" w:color="auto"/>
                    <w:right w:val="none" w:sz="0" w:space="0" w:color="auto"/>
                  </w:divBdr>
                  <w:divsChild>
                    <w:div w:id="744377925">
                      <w:marLeft w:val="0"/>
                      <w:marRight w:val="0"/>
                      <w:marTop w:val="0"/>
                      <w:marBottom w:val="0"/>
                      <w:divBdr>
                        <w:top w:val="none" w:sz="0" w:space="0" w:color="auto"/>
                        <w:left w:val="none" w:sz="0" w:space="0" w:color="auto"/>
                        <w:bottom w:val="none" w:sz="0" w:space="0" w:color="auto"/>
                        <w:right w:val="none" w:sz="0" w:space="0" w:color="auto"/>
                      </w:divBdr>
                      <w:divsChild>
                        <w:div w:id="363949852">
                          <w:marLeft w:val="0"/>
                          <w:marRight w:val="0"/>
                          <w:marTop w:val="0"/>
                          <w:marBottom w:val="0"/>
                          <w:divBdr>
                            <w:top w:val="none" w:sz="0" w:space="0" w:color="auto"/>
                            <w:left w:val="none" w:sz="0" w:space="0" w:color="auto"/>
                            <w:bottom w:val="none" w:sz="0" w:space="0" w:color="auto"/>
                            <w:right w:val="none" w:sz="0" w:space="0" w:color="auto"/>
                          </w:divBdr>
                          <w:divsChild>
                            <w:div w:id="720907828">
                              <w:marLeft w:val="30"/>
                              <w:marRight w:val="0"/>
                              <w:marTop w:val="525"/>
                              <w:marBottom w:val="0"/>
                              <w:divBdr>
                                <w:top w:val="none" w:sz="0" w:space="0" w:color="auto"/>
                                <w:left w:val="none" w:sz="0" w:space="0" w:color="auto"/>
                                <w:bottom w:val="none" w:sz="0" w:space="0" w:color="auto"/>
                                <w:right w:val="none" w:sz="0" w:space="0" w:color="auto"/>
                              </w:divBdr>
                              <w:divsChild>
                                <w:div w:id="222713793">
                                  <w:marLeft w:val="0"/>
                                  <w:marRight w:val="0"/>
                                  <w:marTop w:val="0"/>
                                  <w:marBottom w:val="0"/>
                                  <w:divBdr>
                                    <w:top w:val="none" w:sz="0" w:space="0" w:color="auto"/>
                                    <w:left w:val="none" w:sz="0" w:space="0" w:color="auto"/>
                                    <w:bottom w:val="none" w:sz="0" w:space="0" w:color="auto"/>
                                    <w:right w:val="none" w:sz="0" w:space="0" w:color="auto"/>
                                  </w:divBdr>
                                  <w:divsChild>
                                    <w:div w:id="1753038299">
                                      <w:marLeft w:val="0"/>
                                      <w:marRight w:val="0"/>
                                      <w:marTop w:val="0"/>
                                      <w:marBottom w:val="0"/>
                                      <w:divBdr>
                                        <w:top w:val="none" w:sz="0" w:space="0" w:color="auto"/>
                                        <w:left w:val="none" w:sz="0" w:space="0" w:color="auto"/>
                                        <w:bottom w:val="none" w:sz="0" w:space="0" w:color="auto"/>
                                        <w:right w:val="none" w:sz="0" w:space="0" w:color="auto"/>
                                      </w:divBdr>
                                    </w:div>
                                  </w:divsChild>
                                </w:div>
                                <w:div w:id="1349986306">
                                  <w:marLeft w:val="0"/>
                                  <w:marRight w:val="0"/>
                                  <w:marTop w:val="0"/>
                                  <w:marBottom w:val="150"/>
                                  <w:divBdr>
                                    <w:top w:val="none" w:sz="0" w:space="0" w:color="auto"/>
                                    <w:left w:val="none" w:sz="0" w:space="0" w:color="auto"/>
                                    <w:bottom w:val="none" w:sz="0" w:space="0" w:color="auto"/>
                                    <w:right w:val="none" w:sz="0" w:space="0" w:color="auto"/>
                                  </w:divBdr>
                                  <w:divsChild>
                                    <w:div w:id="1667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8281">
      <w:bodyDiv w:val="1"/>
      <w:marLeft w:val="0"/>
      <w:marRight w:val="0"/>
      <w:marTop w:val="0"/>
      <w:marBottom w:val="0"/>
      <w:divBdr>
        <w:top w:val="none" w:sz="0" w:space="0" w:color="auto"/>
        <w:left w:val="none" w:sz="0" w:space="0" w:color="auto"/>
        <w:bottom w:val="none" w:sz="0" w:space="0" w:color="auto"/>
        <w:right w:val="none" w:sz="0" w:space="0" w:color="auto"/>
      </w:divBdr>
      <w:divsChild>
        <w:div w:id="360474241">
          <w:marLeft w:val="0"/>
          <w:marRight w:val="0"/>
          <w:marTop w:val="0"/>
          <w:marBottom w:val="0"/>
          <w:divBdr>
            <w:top w:val="none" w:sz="0" w:space="0" w:color="auto"/>
            <w:left w:val="none" w:sz="0" w:space="0" w:color="auto"/>
            <w:bottom w:val="none" w:sz="0" w:space="0" w:color="auto"/>
            <w:right w:val="none" w:sz="0" w:space="0" w:color="auto"/>
          </w:divBdr>
          <w:divsChild>
            <w:div w:id="1253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21">
      <w:bodyDiv w:val="1"/>
      <w:marLeft w:val="0"/>
      <w:marRight w:val="0"/>
      <w:marTop w:val="0"/>
      <w:marBottom w:val="0"/>
      <w:divBdr>
        <w:top w:val="none" w:sz="0" w:space="0" w:color="auto"/>
        <w:left w:val="none" w:sz="0" w:space="0" w:color="auto"/>
        <w:bottom w:val="none" w:sz="0" w:space="0" w:color="auto"/>
        <w:right w:val="none" w:sz="0" w:space="0" w:color="auto"/>
      </w:divBdr>
      <w:divsChild>
        <w:div w:id="283655185">
          <w:marLeft w:val="547"/>
          <w:marRight w:val="0"/>
          <w:marTop w:val="115"/>
          <w:marBottom w:val="0"/>
          <w:divBdr>
            <w:top w:val="none" w:sz="0" w:space="0" w:color="auto"/>
            <w:left w:val="none" w:sz="0" w:space="0" w:color="auto"/>
            <w:bottom w:val="none" w:sz="0" w:space="0" w:color="auto"/>
            <w:right w:val="none" w:sz="0" w:space="0" w:color="auto"/>
          </w:divBdr>
        </w:div>
      </w:divsChild>
    </w:div>
    <w:div w:id="2119132073">
      <w:bodyDiv w:val="1"/>
      <w:marLeft w:val="0"/>
      <w:marRight w:val="0"/>
      <w:marTop w:val="0"/>
      <w:marBottom w:val="0"/>
      <w:divBdr>
        <w:top w:val="none" w:sz="0" w:space="0" w:color="auto"/>
        <w:left w:val="none" w:sz="0" w:space="0" w:color="auto"/>
        <w:bottom w:val="none" w:sz="0" w:space="0" w:color="auto"/>
        <w:right w:val="none" w:sz="0" w:space="0" w:color="auto"/>
      </w:divBdr>
      <w:divsChild>
        <w:div w:id="127940321">
          <w:marLeft w:val="150"/>
          <w:marRight w:val="150"/>
          <w:marTop w:val="225"/>
          <w:marBottom w:val="0"/>
          <w:divBdr>
            <w:top w:val="none" w:sz="0" w:space="0" w:color="auto"/>
            <w:left w:val="none" w:sz="0" w:space="0" w:color="auto"/>
            <w:bottom w:val="none" w:sz="0" w:space="0" w:color="auto"/>
            <w:right w:val="none" w:sz="0" w:space="0" w:color="auto"/>
          </w:divBdr>
          <w:divsChild>
            <w:div w:id="216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FF6D-A1E1-44A9-B5A8-E7E8D6A3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1818</Words>
  <Characters>10001</Characters>
  <Application>Microsoft Office Word</Application>
  <DocSecurity>4</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Créer des documents accessibles avec Microsoft Office Word 2007</vt:lpstr>
    </vt:vector>
  </TitlesOfParts>
  <Company>Microsoft</Company>
  <LinksUpToDate>false</LinksUpToDate>
  <CharactersWithSpaces>11796</CharactersWithSpaces>
  <SharedDoc>false</SharedDoc>
  <HLinks>
    <vt:vector size="36" baseType="variant">
      <vt:variant>
        <vt:i4>4915276</vt:i4>
      </vt:variant>
      <vt:variant>
        <vt:i4>18</vt:i4>
      </vt:variant>
      <vt:variant>
        <vt:i4>0</vt:i4>
      </vt:variant>
      <vt:variant>
        <vt:i4>5</vt:i4>
      </vt:variant>
      <vt:variant>
        <vt:lpwstr>http://adod.idrc.ocad.ca/word2010</vt:lpwstr>
      </vt:variant>
      <vt:variant>
        <vt:lpwstr/>
      </vt:variant>
      <vt:variant>
        <vt:i4>2752568</vt:i4>
      </vt:variant>
      <vt:variant>
        <vt:i4>15</vt:i4>
      </vt:variant>
      <vt:variant>
        <vt:i4>0</vt:i4>
      </vt:variant>
      <vt:variant>
        <vt:i4>5</vt:i4>
      </vt:variant>
      <vt:variant>
        <vt:lpwstr>http://www.euroblind.org/resources/guidelines/brochure-translations/nr/425</vt:lpwstr>
      </vt:variant>
      <vt:variant>
        <vt:lpwstr/>
      </vt:variant>
      <vt:variant>
        <vt:i4>4980761</vt:i4>
      </vt:variant>
      <vt:variant>
        <vt:i4>12</vt:i4>
      </vt:variant>
      <vt:variant>
        <vt:i4>0</vt:i4>
      </vt:variant>
      <vt:variant>
        <vt:i4>5</vt:i4>
      </vt:variant>
      <vt:variant>
        <vt:lpwstr>http://certif.accessibiliteweb.com/accueil/base-de-connaissances/l-accessibilite-des-documents/article/rendre-un-document-word-accessible</vt:lpwstr>
      </vt:variant>
      <vt:variant>
        <vt:lpwstr/>
      </vt:variant>
      <vt:variant>
        <vt:i4>7864370</vt:i4>
      </vt:variant>
      <vt:variant>
        <vt:i4>9</vt:i4>
      </vt:variant>
      <vt:variant>
        <vt:i4>0</vt:i4>
      </vt:variant>
      <vt:variant>
        <vt:i4>5</vt:i4>
      </vt:variant>
      <vt:variant>
        <vt:lpwstr>http://certam.avh.asso.fr/</vt:lpwstr>
      </vt:variant>
      <vt:variant>
        <vt:lpwstr/>
      </vt:variant>
      <vt:variant>
        <vt:i4>3932202</vt:i4>
      </vt:variant>
      <vt:variant>
        <vt:i4>6</vt:i4>
      </vt:variant>
      <vt:variant>
        <vt:i4>0</vt:i4>
      </vt:variant>
      <vt:variant>
        <vt:i4>5</vt:i4>
      </vt:variant>
      <vt:variant>
        <vt:lpwstr>http://www.microsoft.com/france/accessibilite/solutions/produits-microsoft/office2010.aspx</vt:lpwstr>
      </vt:variant>
      <vt:variant>
        <vt:lpwstr/>
      </vt:variant>
      <vt:variant>
        <vt:i4>1507397</vt:i4>
      </vt:variant>
      <vt:variant>
        <vt:i4>3</vt:i4>
      </vt:variant>
      <vt:variant>
        <vt:i4>0</vt:i4>
      </vt:variant>
      <vt:variant>
        <vt:i4>5</vt:i4>
      </vt:variant>
      <vt:variant>
        <vt:lpwstr>http://download.microsoft.com/documents/France/accessibilite/2010/Creer_Des_Documents_Accessibles_Avec_Microsoft_Office_Word_2010.docx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Accessibilité numérique</dc:subject>
  <dc:creator>DEBONNAIRE Corinne</dc:creator>
  <cp:lastModifiedBy>JONNEAU Mayssa</cp:lastModifiedBy>
  <cp:revision>2</cp:revision>
  <cp:lastPrinted>2013-03-07T10:55:00Z</cp:lastPrinted>
  <dcterms:created xsi:type="dcterms:W3CDTF">2024-05-31T14:12:00Z</dcterms:created>
  <dcterms:modified xsi:type="dcterms:W3CDTF">2024-05-31T14:12:00Z</dcterms:modified>
</cp:coreProperties>
</file>