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CB851" w14:textId="6F00E257" w:rsidR="008C08CF" w:rsidRDefault="00C87A04" w:rsidP="00E06CC5">
      <w:pPr>
        <w:pStyle w:val="Titre1"/>
        <w:rPr>
          <w:rFonts w:ascii="Arial" w:hAnsi="Arial" w:cs="Arial"/>
        </w:rPr>
      </w:pPr>
      <w:bookmarkStart w:id="0" w:name="_Toc176185505"/>
      <w:bookmarkStart w:id="1" w:name="_Toc201243813"/>
      <w:bookmarkStart w:id="2" w:name="_Toc171352043"/>
      <w:r w:rsidRPr="00C87A04">
        <w:rPr>
          <w:rFonts w:ascii="Arial" w:hAnsi="Arial" w:cs="Arial"/>
          <w:noProof/>
        </w:rPr>
        <w:drawing>
          <wp:anchor distT="0" distB="0" distL="114300" distR="114300" simplePos="0" relativeHeight="251659264" behindDoc="1" locked="0" layoutInCell="1" allowOverlap="1" wp14:anchorId="56863444" wp14:editId="4D188B9F">
            <wp:simplePos x="0" y="0"/>
            <wp:positionH relativeFrom="margin">
              <wp:align>center</wp:align>
            </wp:positionH>
            <wp:positionV relativeFrom="margin">
              <wp:posOffset>-228600</wp:posOffset>
            </wp:positionV>
            <wp:extent cx="1472400" cy="698400"/>
            <wp:effectExtent l="0" t="0" r="0" b="6985"/>
            <wp:wrapSquare wrapText="bothSides"/>
            <wp:docPr id="1596873041" name="Image 1" descr="Logo Valentin Haüy avec les aveugles et les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73041" name="Image 1" descr="Logo Valentin Haüy avec les aveugles et les malvoyan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400" cy="698400"/>
                    </a:xfrm>
                    <a:prstGeom prst="rect">
                      <a:avLst/>
                    </a:prstGeom>
                  </pic:spPr>
                </pic:pic>
              </a:graphicData>
            </a:graphic>
            <wp14:sizeRelH relativeFrom="margin">
              <wp14:pctWidth>0</wp14:pctWidth>
            </wp14:sizeRelH>
            <wp14:sizeRelV relativeFrom="margin">
              <wp14:pctHeight>0</wp14:pctHeight>
            </wp14:sizeRelV>
          </wp:anchor>
        </w:drawing>
      </w:r>
      <w:bookmarkStart w:id="3" w:name="_Toc176185506"/>
      <w:bookmarkEnd w:id="0"/>
      <w:bookmarkEnd w:id="1"/>
    </w:p>
    <w:p w14:paraId="3777D641" w14:textId="728F47A7" w:rsidR="00DF6867" w:rsidRPr="00C87A04" w:rsidRDefault="00C87A04" w:rsidP="008C08CF">
      <w:pPr>
        <w:pStyle w:val="Titre1"/>
        <w:jc w:val="center"/>
        <w:rPr>
          <w:rFonts w:ascii="Arial" w:hAnsi="Arial" w:cs="Arial"/>
        </w:rPr>
      </w:pPr>
      <w:bookmarkStart w:id="4" w:name="_Toc201243814"/>
      <w:r w:rsidRPr="00C87A04">
        <w:rPr>
          <w:rFonts w:ascii="Arial" w:hAnsi="Arial" w:cs="Arial"/>
        </w:rPr>
        <w:t>Rapport annuel</w:t>
      </w:r>
      <w:r w:rsidR="008C08CF">
        <w:rPr>
          <w:rFonts w:ascii="Arial" w:hAnsi="Arial" w:cs="Arial"/>
        </w:rPr>
        <w:t xml:space="preserve"> </w:t>
      </w:r>
      <w:r w:rsidRPr="00C87A04">
        <w:rPr>
          <w:rFonts w:ascii="Arial" w:hAnsi="Arial" w:cs="Arial"/>
        </w:rPr>
        <w:t>202</w:t>
      </w:r>
      <w:bookmarkEnd w:id="2"/>
      <w:bookmarkEnd w:id="3"/>
      <w:r w:rsidRPr="00C87A04">
        <w:rPr>
          <w:rFonts w:ascii="Arial" w:hAnsi="Arial" w:cs="Arial"/>
        </w:rPr>
        <w:t>4</w:t>
      </w:r>
      <w:bookmarkEnd w:id="4"/>
    </w:p>
    <w:sdt>
      <w:sdtPr>
        <w:rPr>
          <w:rFonts w:ascii="Arial" w:eastAsiaTheme="minorHAnsi" w:hAnsi="Arial" w:cs="Arial"/>
          <w:color w:val="auto"/>
          <w:kern w:val="2"/>
          <w:sz w:val="22"/>
          <w:szCs w:val="22"/>
          <w:lang w:eastAsia="en-US"/>
          <w14:ligatures w14:val="standardContextual"/>
        </w:rPr>
        <w:id w:val="-1193765546"/>
        <w:docPartObj>
          <w:docPartGallery w:val="Table of Contents"/>
          <w:docPartUnique/>
        </w:docPartObj>
      </w:sdtPr>
      <w:sdtEndPr>
        <w:rPr>
          <w:b/>
          <w:bCs/>
        </w:rPr>
      </w:sdtEndPr>
      <w:sdtContent>
        <w:p w14:paraId="741E6097" w14:textId="618E0959" w:rsidR="00C87A04" w:rsidRPr="00C87A04" w:rsidRDefault="00C87A04">
          <w:pPr>
            <w:pStyle w:val="En-ttedetabledesmatires"/>
            <w:rPr>
              <w:rFonts w:ascii="Arial" w:hAnsi="Arial" w:cs="Arial"/>
            </w:rPr>
          </w:pPr>
          <w:r w:rsidRPr="00C87A04">
            <w:rPr>
              <w:rFonts w:ascii="Arial" w:hAnsi="Arial" w:cs="Arial"/>
            </w:rPr>
            <w:t>Table des matières</w:t>
          </w:r>
        </w:p>
        <w:p w14:paraId="6BECE389" w14:textId="5062248A" w:rsidR="00E06CC5" w:rsidRDefault="003242DF">
          <w:pPr>
            <w:pStyle w:val="TM1"/>
            <w:tabs>
              <w:tab w:val="right" w:leader="dot" w:pos="9062"/>
            </w:tabs>
            <w:rPr>
              <w:rFonts w:eastAsiaTheme="minorEastAsia"/>
              <w:noProof/>
              <w:sz w:val="24"/>
              <w:szCs w:val="24"/>
              <w:lang w:eastAsia="fr-FR"/>
            </w:rPr>
          </w:pPr>
          <w:r>
            <w:rPr>
              <w:rFonts w:ascii="Arial" w:hAnsi="Arial" w:cs="Arial"/>
            </w:rPr>
            <w:fldChar w:fldCharType="begin"/>
          </w:r>
          <w:r>
            <w:rPr>
              <w:rFonts w:ascii="Arial" w:hAnsi="Arial" w:cs="Arial"/>
            </w:rPr>
            <w:instrText xml:space="preserve"> TOC \o "1-2" \h \z \u </w:instrText>
          </w:r>
          <w:r>
            <w:rPr>
              <w:rFonts w:ascii="Arial" w:hAnsi="Arial" w:cs="Arial"/>
            </w:rPr>
            <w:fldChar w:fldCharType="separate"/>
          </w:r>
          <w:hyperlink w:anchor="_Toc201243813" w:history="1">
            <w:r w:rsidR="00E06CC5">
              <w:rPr>
                <w:noProof/>
                <w:webHidden/>
              </w:rPr>
              <w:tab/>
            </w:r>
            <w:r w:rsidR="00E06CC5">
              <w:rPr>
                <w:noProof/>
                <w:webHidden/>
              </w:rPr>
              <w:fldChar w:fldCharType="begin"/>
            </w:r>
            <w:r w:rsidR="00E06CC5">
              <w:rPr>
                <w:noProof/>
                <w:webHidden/>
              </w:rPr>
              <w:instrText xml:space="preserve"> PAGEREF _Toc201243813 \h </w:instrText>
            </w:r>
            <w:r w:rsidR="00E06CC5">
              <w:rPr>
                <w:noProof/>
                <w:webHidden/>
              </w:rPr>
            </w:r>
            <w:r w:rsidR="00E06CC5">
              <w:rPr>
                <w:noProof/>
                <w:webHidden/>
              </w:rPr>
              <w:fldChar w:fldCharType="separate"/>
            </w:r>
            <w:r w:rsidR="00E06CC5">
              <w:rPr>
                <w:noProof/>
                <w:webHidden/>
              </w:rPr>
              <w:t>1</w:t>
            </w:r>
            <w:r w:rsidR="00E06CC5">
              <w:rPr>
                <w:noProof/>
                <w:webHidden/>
              </w:rPr>
              <w:fldChar w:fldCharType="end"/>
            </w:r>
          </w:hyperlink>
        </w:p>
        <w:p w14:paraId="79E1E5DE" w14:textId="6034584C" w:rsidR="00E06CC5" w:rsidRDefault="00E06CC5">
          <w:pPr>
            <w:pStyle w:val="TM1"/>
            <w:tabs>
              <w:tab w:val="right" w:leader="dot" w:pos="9062"/>
            </w:tabs>
            <w:rPr>
              <w:rFonts w:eastAsiaTheme="minorEastAsia"/>
              <w:noProof/>
              <w:sz w:val="24"/>
              <w:szCs w:val="24"/>
              <w:lang w:eastAsia="fr-FR"/>
            </w:rPr>
          </w:pPr>
          <w:hyperlink w:anchor="_Toc201243814" w:history="1">
            <w:r w:rsidRPr="00376059">
              <w:rPr>
                <w:rStyle w:val="Lienhypertexte"/>
                <w:rFonts w:ascii="Arial" w:hAnsi="Arial" w:cs="Arial"/>
                <w:noProof/>
              </w:rPr>
              <w:t>Rapport annuel 2024</w:t>
            </w:r>
            <w:r>
              <w:rPr>
                <w:noProof/>
                <w:webHidden/>
              </w:rPr>
              <w:tab/>
            </w:r>
            <w:r>
              <w:rPr>
                <w:noProof/>
                <w:webHidden/>
              </w:rPr>
              <w:fldChar w:fldCharType="begin"/>
            </w:r>
            <w:r>
              <w:rPr>
                <w:noProof/>
                <w:webHidden/>
              </w:rPr>
              <w:instrText xml:space="preserve"> PAGEREF _Toc201243814 \h </w:instrText>
            </w:r>
            <w:r>
              <w:rPr>
                <w:noProof/>
                <w:webHidden/>
              </w:rPr>
            </w:r>
            <w:r>
              <w:rPr>
                <w:noProof/>
                <w:webHidden/>
              </w:rPr>
              <w:fldChar w:fldCharType="separate"/>
            </w:r>
            <w:r>
              <w:rPr>
                <w:noProof/>
                <w:webHidden/>
              </w:rPr>
              <w:t>1</w:t>
            </w:r>
            <w:r>
              <w:rPr>
                <w:noProof/>
                <w:webHidden/>
              </w:rPr>
              <w:fldChar w:fldCharType="end"/>
            </w:r>
          </w:hyperlink>
        </w:p>
        <w:p w14:paraId="6A3C7373" w14:textId="6421F665" w:rsidR="00E06CC5" w:rsidRDefault="00E06CC5">
          <w:pPr>
            <w:pStyle w:val="TM1"/>
            <w:tabs>
              <w:tab w:val="right" w:leader="dot" w:pos="9062"/>
            </w:tabs>
            <w:rPr>
              <w:rFonts w:eastAsiaTheme="minorEastAsia"/>
              <w:noProof/>
              <w:sz w:val="24"/>
              <w:szCs w:val="24"/>
              <w:lang w:eastAsia="fr-FR"/>
            </w:rPr>
          </w:pPr>
          <w:hyperlink w:anchor="_Toc201243815" w:history="1">
            <w:r w:rsidRPr="00376059">
              <w:rPr>
                <w:rStyle w:val="Lienhypertexte"/>
                <w:rFonts w:ascii="Arial" w:hAnsi="Arial" w:cs="Arial"/>
                <w:noProof/>
              </w:rPr>
              <w:t>Édito</w:t>
            </w:r>
            <w:r>
              <w:rPr>
                <w:noProof/>
                <w:webHidden/>
              </w:rPr>
              <w:tab/>
            </w:r>
            <w:r>
              <w:rPr>
                <w:noProof/>
                <w:webHidden/>
              </w:rPr>
              <w:fldChar w:fldCharType="begin"/>
            </w:r>
            <w:r>
              <w:rPr>
                <w:noProof/>
                <w:webHidden/>
              </w:rPr>
              <w:instrText xml:space="preserve"> PAGEREF _Toc201243815 \h </w:instrText>
            </w:r>
            <w:r>
              <w:rPr>
                <w:noProof/>
                <w:webHidden/>
              </w:rPr>
            </w:r>
            <w:r>
              <w:rPr>
                <w:noProof/>
                <w:webHidden/>
              </w:rPr>
              <w:fldChar w:fldCharType="separate"/>
            </w:r>
            <w:r>
              <w:rPr>
                <w:noProof/>
                <w:webHidden/>
              </w:rPr>
              <w:t>2</w:t>
            </w:r>
            <w:r>
              <w:rPr>
                <w:noProof/>
                <w:webHidden/>
              </w:rPr>
              <w:fldChar w:fldCharType="end"/>
            </w:r>
          </w:hyperlink>
        </w:p>
        <w:p w14:paraId="2C260215" w14:textId="5707648F" w:rsidR="00E06CC5" w:rsidRDefault="00E06CC5">
          <w:pPr>
            <w:pStyle w:val="TM2"/>
            <w:tabs>
              <w:tab w:val="right" w:leader="dot" w:pos="9062"/>
            </w:tabs>
            <w:rPr>
              <w:rFonts w:eastAsiaTheme="minorEastAsia"/>
              <w:noProof/>
              <w:sz w:val="24"/>
              <w:szCs w:val="24"/>
              <w:lang w:eastAsia="fr-FR"/>
            </w:rPr>
          </w:pPr>
          <w:hyperlink w:anchor="_Toc201243816" w:history="1">
            <w:r w:rsidRPr="00376059">
              <w:rPr>
                <w:rStyle w:val="Lienhypertexte"/>
                <w:rFonts w:ascii="Arial" w:hAnsi="Arial" w:cs="Arial"/>
                <w:noProof/>
              </w:rPr>
              <w:t>Introduction</w:t>
            </w:r>
            <w:r>
              <w:rPr>
                <w:noProof/>
                <w:webHidden/>
              </w:rPr>
              <w:tab/>
            </w:r>
            <w:r>
              <w:rPr>
                <w:noProof/>
                <w:webHidden/>
              </w:rPr>
              <w:fldChar w:fldCharType="begin"/>
            </w:r>
            <w:r>
              <w:rPr>
                <w:noProof/>
                <w:webHidden/>
              </w:rPr>
              <w:instrText xml:space="preserve"> PAGEREF _Toc201243816 \h </w:instrText>
            </w:r>
            <w:r>
              <w:rPr>
                <w:noProof/>
                <w:webHidden/>
              </w:rPr>
            </w:r>
            <w:r>
              <w:rPr>
                <w:noProof/>
                <w:webHidden/>
              </w:rPr>
              <w:fldChar w:fldCharType="separate"/>
            </w:r>
            <w:r>
              <w:rPr>
                <w:noProof/>
                <w:webHidden/>
              </w:rPr>
              <w:t>2</w:t>
            </w:r>
            <w:r>
              <w:rPr>
                <w:noProof/>
                <w:webHidden/>
              </w:rPr>
              <w:fldChar w:fldCharType="end"/>
            </w:r>
          </w:hyperlink>
        </w:p>
        <w:p w14:paraId="492AAA68" w14:textId="76008111" w:rsidR="00E06CC5" w:rsidRDefault="00E06CC5">
          <w:pPr>
            <w:pStyle w:val="TM2"/>
            <w:tabs>
              <w:tab w:val="right" w:leader="dot" w:pos="9062"/>
            </w:tabs>
            <w:rPr>
              <w:rFonts w:eastAsiaTheme="minorEastAsia"/>
              <w:noProof/>
              <w:sz w:val="24"/>
              <w:szCs w:val="24"/>
              <w:lang w:eastAsia="fr-FR"/>
            </w:rPr>
          </w:pPr>
          <w:hyperlink w:anchor="_Toc201243817" w:history="1">
            <w:r w:rsidRPr="00376059">
              <w:rPr>
                <w:rStyle w:val="Lienhypertexte"/>
                <w:rFonts w:ascii="Arial" w:hAnsi="Arial" w:cs="Arial"/>
                <w:noProof/>
              </w:rPr>
              <w:t>Ambition à 3 ans</w:t>
            </w:r>
            <w:r>
              <w:rPr>
                <w:noProof/>
                <w:webHidden/>
              </w:rPr>
              <w:tab/>
            </w:r>
            <w:r>
              <w:rPr>
                <w:noProof/>
                <w:webHidden/>
              </w:rPr>
              <w:fldChar w:fldCharType="begin"/>
            </w:r>
            <w:r>
              <w:rPr>
                <w:noProof/>
                <w:webHidden/>
              </w:rPr>
              <w:instrText xml:space="preserve"> PAGEREF _Toc201243817 \h </w:instrText>
            </w:r>
            <w:r>
              <w:rPr>
                <w:noProof/>
                <w:webHidden/>
              </w:rPr>
            </w:r>
            <w:r>
              <w:rPr>
                <w:noProof/>
                <w:webHidden/>
              </w:rPr>
              <w:fldChar w:fldCharType="separate"/>
            </w:r>
            <w:r>
              <w:rPr>
                <w:noProof/>
                <w:webHidden/>
              </w:rPr>
              <w:t>2</w:t>
            </w:r>
            <w:r>
              <w:rPr>
                <w:noProof/>
                <w:webHidden/>
              </w:rPr>
              <w:fldChar w:fldCharType="end"/>
            </w:r>
          </w:hyperlink>
        </w:p>
        <w:p w14:paraId="04D83C44" w14:textId="7EF2B09C" w:rsidR="00E06CC5" w:rsidRDefault="00E06CC5">
          <w:pPr>
            <w:pStyle w:val="TM1"/>
            <w:tabs>
              <w:tab w:val="right" w:leader="dot" w:pos="9062"/>
            </w:tabs>
            <w:rPr>
              <w:rFonts w:eastAsiaTheme="minorEastAsia"/>
              <w:noProof/>
              <w:sz w:val="24"/>
              <w:szCs w:val="24"/>
              <w:lang w:eastAsia="fr-FR"/>
            </w:rPr>
          </w:pPr>
          <w:hyperlink w:anchor="_Toc201243818" w:history="1">
            <w:r w:rsidRPr="00376059">
              <w:rPr>
                <w:rStyle w:val="Lienhypertexte"/>
                <w:rFonts w:ascii="Arial" w:hAnsi="Arial" w:cs="Arial"/>
                <w:noProof/>
              </w:rPr>
              <w:t>Chapitre 1 : Organisation et fonctionnement</w:t>
            </w:r>
            <w:r>
              <w:rPr>
                <w:noProof/>
                <w:webHidden/>
              </w:rPr>
              <w:tab/>
            </w:r>
            <w:r>
              <w:rPr>
                <w:noProof/>
                <w:webHidden/>
              </w:rPr>
              <w:fldChar w:fldCharType="begin"/>
            </w:r>
            <w:r>
              <w:rPr>
                <w:noProof/>
                <w:webHidden/>
              </w:rPr>
              <w:instrText xml:space="preserve"> PAGEREF _Toc201243818 \h </w:instrText>
            </w:r>
            <w:r>
              <w:rPr>
                <w:noProof/>
                <w:webHidden/>
              </w:rPr>
            </w:r>
            <w:r>
              <w:rPr>
                <w:noProof/>
                <w:webHidden/>
              </w:rPr>
              <w:fldChar w:fldCharType="separate"/>
            </w:r>
            <w:r>
              <w:rPr>
                <w:noProof/>
                <w:webHidden/>
              </w:rPr>
              <w:t>2</w:t>
            </w:r>
            <w:r>
              <w:rPr>
                <w:noProof/>
                <w:webHidden/>
              </w:rPr>
              <w:fldChar w:fldCharType="end"/>
            </w:r>
          </w:hyperlink>
        </w:p>
        <w:p w14:paraId="768CA011" w14:textId="039AB04D" w:rsidR="00E06CC5" w:rsidRDefault="00E06CC5">
          <w:pPr>
            <w:pStyle w:val="TM2"/>
            <w:tabs>
              <w:tab w:val="right" w:leader="dot" w:pos="9062"/>
            </w:tabs>
            <w:rPr>
              <w:rFonts w:eastAsiaTheme="minorEastAsia"/>
              <w:noProof/>
              <w:sz w:val="24"/>
              <w:szCs w:val="24"/>
              <w:lang w:eastAsia="fr-FR"/>
            </w:rPr>
          </w:pPr>
          <w:hyperlink w:anchor="_Toc201243819" w:history="1">
            <w:r w:rsidRPr="00376059">
              <w:rPr>
                <w:rStyle w:val="Lienhypertexte"/>
                <w:rFonts w:ascii="Arial" w:hAnsi="Arial" w:cs="Arial"/>
                <w:noProof/>
              </w:rPr>
              <w:t>1.1 L’organisation</w:t>
            </w:r>
            <w:r>
              <w:rPr>
                <w:noProof/>
                <w:webHidden/>
              </w:rPr>
              <w:tab/>
            </w:r>
            <w:r>
              <w:rPr>
                <w:noProof/>
                <w:webHidden/>
              </w:rPr>
              <w:fldChar w:fldCharType="begin"/>
            </w:r>
            <w:r>
              <w:rPr>
                <w:noProof/>
                <w:webHidden/>
              </w:rPr>
              <w:instrText xml:space="preserve"> PAGEREF _Toc201243819 \h </w:instrText>
            </w:r>
            <w:r>
              <w:rPr>
                <w:noProof/>
                <w:webHidden/>
              </w:rPr>
            </w:r>
            <w:r>
              <w:rPr>
                <w:noProof/>
                <w:webHidden/>
              </w:rPr>
              <w:fldChar w:fldCharType="separate"/>
            </w:r>
            <w:r>
              <w:rPr>
                <w:noProof/>
                <w:webHidden/>
              </w:rPr>
              <w:t>3</w:t>
            </w:r>
            <w:r>
              <w:rPr>
                <w:noProof/>
                <w:webHidden/>
              </w:rPr>
              <w:fldChar w:fldCharType="end"/>
            </w:r>
          </w:hyperlink>
        </w:p>
        <w:p w14:paraId="0BE5A231" w14:textId="619E2622" w:rsidR="00E06CC5" w:rsidRDefault="00E06CC5">
          <w:pPr>
            <w:pStyle w:val="TM2"/>
            <w:tabs>
              <w:tab w:val="right" w:leader="dot" w:pos="9062"/>
            </w:tabs>
            <w:rPr>
              <w:rFonts w:eastAsiaTheme="minorEastAsia"/>
              <w:noProof/>
              <w:sz w:val="24"/>
              <w:szCs w:val="24"/>
              <w:lang w:eastAsia="fr-FR"/>
            </w:rPr>
          </w:pPr>
          <w:hyperlink w:anchor="_Toc201243820" w:history="1">
            <w:r w:rsidRPr="00376059">
              <w:rPr>
                <w:rStyle w:val="Lienhypertexte"/>
                <w:rFonts w:ascii="Arial" w:hAnsi="Arial" w:cs="Arial"/>
                <w:noProof/>
              </w:rPr>
              <w:t>1.2 Des implantations locales partout sur le territoire</w:t>
            </w:r>
            <w:r>
              <w:rPr>
                <w:noProof/>
                <w:webHidden/>
              </w:rPr>
              <w:tab/>
            </w:r>
            <w:r>
              <w:rPr>
                <w:noProof/>
                <w:webHidden/>
              </w:rPr>
              <w:fldChar w:fldCharType="begin"/>
            </w:r>
            <w:r>
              <w:rPr>
                <w:noProof/>
                <w:webHidden/>
              </w:rPr>
              <w:instrText xml:space="preserve"> PAGEREF _Toc201243820 \h </w:instrText>
            </w:r>
            <w:r>
              <w:rPr>
                <w:noProof/>
                <w:webHidden/>
              </w:rPr>
            </w:r>
            <w:r>
              <w:rPr>
                <w:noProof/>
                <w:webHidden/>
              </w:rPr>
              <w:fldChar w:fldCharType="separate"/>
            </w:r>
            <w:r>
              <w:rPr>
                <w:noProof/>
                <w:webHidden/>
              </w:rPr>
              <w:t>3</w:t>
            </w:r>
            <w:r>
              <w:rPr>
                <w:noProof/>
                <w:webHidden/>
              </w:rPr>
              <w:fldChar w:fldCharType="end"/>
            </w:r>
          </w:hyperlink>
        </w:p>
        <w:p w14:paraId="038BE894" w14:textId="5D82352B" w:rsidR="00E06CC5" w:rsidRDefault="00E06CC5">
          <w:pPr>
            <w:pStyle w:val="TM2"/>
            <w:tabs>
              <w:tab w:val="right" w:leader="dot" w:pos="9062"/>
            </w:tabs>
            <w:rPr>
              <w:rFonts w:eastAsiaTheme="minorEastAsia"/>
              <w:noProof/>
              <w:sz w:val="24"/>
              <w:szCs w:val="24"/>
              <w:lang w:eastAsia="fr-FR"/>
            </w:rPr>
          </w:pPr>
          <w:hyperlink w:anchor="_Toc201243821" w:history="1">
            <w:r w:rsidRPr="00376059">
              <w:rPr>
                <w:rStyle w:val="Lienhypertexte"/>
                <w:rFonts w:ascii="Arial" w:hAnsi="Arial" w:cs="Arial"/>
                <w:noProof/>
              </w:rPr>
              <w:t>1.3 Événements marquants 2024</w:t>
            </w:r>
            <w:r>
              <w:rPr>
                <w:noProof/>
                <w:webHidden/>
              </w:rPr>
              <w:tab/>
            </w:r>
            <w:r>
              <w:rPr>
                <w:noProof/>
                <w:webHidden/>
              </w:rPr>
              <w:fldChar w:fldCharType="begin"/>
            </w:r>
            <w:r>
              <w:rPr>
                <w:noProof/>
                <w:webHidden/>
              </w:rPr>
              <w:instrText xml:space="preserve"> PAGEREF _Toc201243821 \h </w:instrText>
            </w:r>
            <w:r>
              <w:rPr>
                <w:noProof/>
                <w:webHidden/>
              </w:rPr>
            </w:r>
            <w:r>
              <w:rPr>
                <w:noProof/>
                <w:webHidden/>
              </w:rPr>
              <w:fldChar w:fldCharType="separate"/>
            </w:r>
            <w:r>
              <w:rPr>
                <w:noProof/>
                <w:webHidden/>
              </w:rPr>
              <w:t>3</w:t>
            </w:r>
            <w:r>
              <w:rPr>
                <w:noProof/>
                <w:webHidden/>
              </w:rPr>
              <w:fldChar w:fldCharType="end"/>
            </w:r>
          </w:hyperlink>
        </w:p>
        <w:p w14:paraId="296620C7" w14:textId="66547464" w:rsidR="00E06CC5" w:rsidRDefault="00E06CC5">
          <w:pPr>
            <w:pStyle w:val="TM2"/>
            <w:tabs>
              <w:tab w:val="right" w:leader="dot" w:pos="9062"/>
            </w:tabs>
            <w:rPr>
              <w:rFonts w:eastAsiaTheme="minorEastAsia"/>
              <w:noProof/>
              <w:sz w:val="24"/>
              <w:szCs w:val="24"/>
              <w:lang w:eastAsia="fr-FR"/>
            </w:rPr>
          </w:pPr>
          <w:hyperlink w:anchor="_Toc201243822" w:history="1">
            <w:r w:rsidRPr="00376059">
              <w:rPr>
                <w:rStyle w:val="Lienhypertexte"/>
                <w:rFonts w:ascii="Arial" w:hAnsi="Arial" w:cs="Arial"/>
                <w:noProof/>
              </w:rPr>
              <w:t>1.4 Chiffres clés de l’année 2024</w:t>
            </w:r>
            <w:r>
              <w:rPr>
                <w:noProof/>
                <w:webHidden/>
              </w:rPr>
              <w:tab/>
            </w:r>
            <w:r>
              <w:rPr>
                <w:noProof/>
                <w:webHidden/>
              </w:rPr>
              <w:fldChar w:fldCharType="begin"/>
            </w:r>
            <w:r>
              <w:rPr>
                <w:noProof/>
                <w:webHidden/>
              </w:rPr>
              <w:instrText xml:space="preserve"> PAGEREF _Toc201243822 \h </w:instrText>
            </w:r>
            <w:r>
              <w:rPr>
                <w:noProof/>
                <w:webHidden/>
              </w:rPr>
            </w:r>
            <w:r>
              <w:rPr>
                <w:noProof/>
                <w:webHidden/>
              </w:rPr>
              <w:fldChar w:fldCharType="separate"/>
            </w:r>
            <w:r>
              <w:rPr>
                <w:noProof/>
                <w:webHidden/>
              </w:rPr>
              <w:t>7</w:t>
            </w:r>
            <w:r>
              <w:rPr>
                <w:noProof/>
                <w:webHidden/>
              </w:rPr>
              <w:fldChar w:fldCharType="end"/>
            </w:r>
          </w:hyperlink>
        </w:p>
        <w:p w14:paraId="4E042FCF" w14:textId="552BE6AE" w:rsidR="00E06CC5" w:rsidRDefault="00E06CC5">
          <w:pPr>
            <w:pStyle w:val="TM1"/>
            <w:tabs>
              <w:tab w:val="right" w:leader="dot" w:pos="9062"/>
            </w:tabs>
            <w:rPr>
              <w:rFonts w:eastAsiaTheme="minorEastAsia"/>
              <w:noProof/>
              <w:sz w:val="24"/>
              <w:szCs w:val="24"/>
              <w:lang w:eastAsia="fr-FR"/>
            </w:rPr>
          </w:pPr>
          <w:hyperlink w:anchor="_Toc201243823" w:history="1">
            <w:r w:rsidRPr="00376059">
              <w:rPr>
                <w:rStyle w:val="Lienhypertexte"/>
                <w:rFonts w:ascii="Arial" w:hAnsi="Arial" w:cs="Arial"/>
                <w:noProof/>
              </w:rPr>
              <w:t>Chapitre 2 : Accompagner vers l’autonomie</w:t>
            </w:r>
            <w:r>
              <w:rPr>
                <w:noProof/>
                <w:webHidden/>
              </w:rPr>
              <w:tab/>
            </w:r>
            <w:r>
              <w:rPr>
                <w:noProof/>
                <w:webHidden/>
              </w:rPr>
              <w:fldChar w:fldCharType="begin"/>
            </w:r>
            <w:r>
              <w:rPr>
                <w:noProof/>
                <w:webHidden/>
              </w:rPr>
              <w:instrText xml:space="preserve"> PAGEREF _Toc201243823 \h </w:instrText>
            </w:r>
            <w:r>
              <w:rPr>
                <w:noProof/>
                <w:webHidden/>
              </w:rPr>
            </w:r>
            <w:r>
              <w:rPr>
                <w:noProof/>
                <w:webHidden/>
              </w:rPr>
              <w:fldChar w:fldCharType="separate"/>
            </w:r>
            <w:r>
              <w:rPr>
                <w:noProof/>
                <w:webHidden/>
              </w:rPr>
              <w:t>8</w:t>
            </w:r>
            <w:r>
              <w:rPr>
                <w:noProof/>
                <w:webHidden/>
              </w:rPr>
              <w:fldChar w:fldCharType="end"/>
            </w:r>
          </w:hyperlink>
        </w:p>
        <w:p w14:paraId="11AAF6E9" w14:textId="20C91D5B" w:rsidR="00E06CC5" w:rsidRDefault="00E06CC5">
          <w:pPr>
            <w:pStyle w:val="TM2"/>
            <w:tabs>
              <w:tab w:val="right" w:leader="dot" w:pos="9062"/>
            </w:tabs>
            <w:rPr>
              <w:rFonts w:eastAsiaTheme="minorEastAsia"/>
              <w:noProof/>
              <w:sz w:val="24"/>
              <w:szCs w:val="24"/>
              <w:lang w:eastAsia="fr-FR"/>
            </w:rPr>
          </w:pPr>
          <w:hyperlink w:anchor="_Toc201243824" w:history="1">
            <w:r w:rsidRPr="00376059">
              <w:rPr>
                <w:rStyle w:val="Lienhypertexte"/>
                <w:rFonts w:ascii="Arial" w:hAnsi="Arial" w:cs="Arial"/>
                <w:noProof/>
              </w:rPr>
              <w:t>2.1 Accueillir et orienter</w:t>
            </w:r>
            <w:r>
              <w:rPr>
                <w:noProof/>
                <w:webHidden/>
              </w:rPr>
              <w:tab/>
            </w:r>
            <w:r>
              <w:rPr>
                <w:noProof/>
                <w:webHidden/>
              </w:rPr>
              <w:fldChar w:fldCharType="begin"/>
            </w:r>
            <w:r>
              <w:rPr>
                <w:noProof/>
                <w:webHidden/>
              </w:rPr>
              <w:instrText xml:space="preserve"> PAGEREF _Toc201243824 \h </w:instrText>
            </w:r>
            <w:r>
              <w:rPr>
                <w:noProof/>
                <w:webHidden/>
              </w:rPr>
            </w:r>
            <w:r>
              <w:rPr>
                <w:noProof/>
                <w:webHidden/>
              </w:rPr>
              <w:fldChar w:fldCharType="separate"/>
            </w:r>
            <w:r>
              <w:rPr>
                <w:noProof/>
                <w:webHidden/>
              </w:rPr>
              <w:t>8</w:t>
            </w:r>
            <w:r>
              <w:rPr>
                <w:noProof/>
                <w:webHidden/>
              </w:rPr>
              <w:fldChar w:fldCharType="end"/>
            </w:r>
          </w:hyperlink>
        </w:p>
        <w:p w14:paraId="66CF12E5" w14:textId="3945AB3E" w:rsidR="00E06CC5" w:rsidRDefault="00E06CC5">
          <w:pPr>
            <w:pStyle w:val="TM2"/>
            <w:tabs>
              <w:tab w:val="right" w:leader="dot" w:pos="9062"/>
            </w:tabs>
            <w:rPr>
              <w:rFonts w:eastAsiaTheme="minorEastAsia"/>
              <w:noProof/>
              <w:sz w:val="24"/>
              <w:szCs w:val="24"/>
              <w:lang w:eastAsia="fr-FR"/>
            </w:rPr>
          </w:pPr>
          <w:hyperlink w:anchor="_Toc201243825" w:history="1">
            <w:r w:rsidRPr="00376059">
              <w:rPr>
                <w:rStyle w:val="Lienhypertexte"/>
                <w:rFonts w:ascii="Arial" w:hAnsi="Arial" w:cs="Arial"/>
                <w:noProof/>
              </w:rPr>
              <w:t>2.2 Former</w:t>
            </w:r>
            <w:r>
              <w:rPr>
                <w:noProof/>
                <w:webHidden/>
              </w:rPr>
              <w:tab/>
            </w:r>
            <w:r>
              <w:rPr>
                <w:noProof/>
                <w:webHidden/>
              </w:rPr>
              <w:fldChar w:fldCharType="begin"/>
            </w:r>
            <w:r>
              <w:rPr>
                <w:noProof/>
                <w:webHidden/>
              </w:rPr>
              <w:instrText xml:space="preserve"> PAGEREF _Toc201243825 \h </w:instrText>
            </w:r>
            <w:r>
              <w:rPr>
                <w:noProof/>
                <w:webHidden/>
              </w:rPr>
            </w:r>
            <w:r>
              <w:rPr>
                <w:noProof/>
                <w:webHidden/>
              </w:rPr>
              <w:fldChar w:fldCharType="separate"/>
            </w:r>
            <w:r>
              <w:rPr>
                <w:noProof/>
                <w:webHidden/>
              </w:rPr>
              <w:t>8</w:t>
            </w:r>
            <w:r>
              <w:rPr>
                <w:noProof/>
                <w:webHidden/>
              </w:rPr>
              <w:fldChar w:fldCharType="end"/>
            </w:r>
          </w:hyperlink>
        </w:p>
        <w:p w14:paraId="3114DB9F" w14:textId="35B84C3F" w:rsidR="00E06CC5" w:rsidRDefault="00E06CC5">
          <w:pPr>
            <w:pStyle w:val="TM2"/>
            <w:tabs>
              <w:tab w:val="right" w:leader="dot" w:pos="9062"/>
            </w:tabs>
            <w:rPr>
              <w:rFonts w:eastAsiaTheme="minorEastAsia"/>
              <w:noProof/>
              <w:sz w:val="24"/>
              <w:szCs w:val="24"/>
              <w:lang w:eastAsia="fr-FR"/>
            </w:rPr>
          </w:pPr>
          <w:hyperlink w:anchor="_Toc201243826" w:history="1">
            <w:r w:rsidRPr="00376059">
              <w:rPr>
                <w:rStyle w:val="Lienhypertexte"/>
                <w:rFonts w:ascii="Arial" w:hAnsi="Arial" w:cs="Arial"/>
                <w:noProof/>
              </w:rPr>
              <w:t>2.3 Insérer</w:t>
            </w:r>
            <w:r>
              <w:rPr>
                <w:noProof/>
                <w:webHidden/>
              </w:rPr>
              <w:tab/>
            </w:r>
            <w:r>
              <w:rPr>
                <w:noProof/>
                <w:webHidden/>
              </w:rPr>
              <w:fldChar w:fldCharType="begin"/>
            </w:r>
            <w:r>
              <w:rPr>
                <w:noProof/>
                <w:webHidden/>
              </w:rPr>
              <w:instrText xml:space="preserve"> PAGEREF _Toc201243826 \h </w:instrText>
            </w:r>
            <w:r>
              <w:rPr>
                <w:noProof/>
                <w:webHidden/>
              </w:rPr>
            </w:r>
            <w:r>
              <w:rPr>
                <w:noProof/>
                <w:webHidden/>
              </w:rPr>
              <w:fldChar w:fldCharType="separate"/>
            </w:r>
            <w:r>
              <w:rPr>
                <w:noProof/>
                <w:webHidden/>
              </w:rPr>
              <w:t>10</w:t>
            </w:r>
            <w:r>
              <w:rPr>
                <w:noProof/>
                <w:webHidden/>
              </w:rPr>
              <w:fldChar w:fldCharType="end"/>
            </w:r>
          </w:hyperlink>
        </w:p>
        <w:p w14:paraId="083A22FB" w14:textId="2FBD4565" w:rsidR="00E06CC5" w:rsidRDefault="00E06CC5">
          <w:pPr>
            <w:pStyle w:val="TM1"/>
            <w:tabs>
              <w:tab w:val="right" w:leader="dot" w:pos="9062"/>
            </w:tabs>
            <w:rPr>
              <w:rFonts w:eastAsiaTheme="minorEastAsia"/>
              <w:noProof/>
              <w:sz w:val="24"/>
              <w:szCs w:val="24"/>
              <w:lang w:eastAsia="fr-FR"/>
            </w:rPr>
          </w:pPr>
          <w:hyperlink w:anchor="_Toc201243827" w:history="1">
            <w:r w:rsidRPr="00376059">
              <w:rPr>
                <w:rStyle w:val="Lienhypertexte"/>
                <w:rFonts w:ascii="Arial" w:hAnsi="Arial" w:cs="Arial"/>
                <w:noProof/>
              </w:rPr>
              <w:t>Chapitre 3 : Agir pour l’accessibilité</w:t>
            </w:r>
            <w:r>
              <w:rPr>
                <w:noProof/>
                <w:webHidden/>
              </w:rPr>
              <w:tab/>
            </w:r>
            <w:r>
              <w:rPr>
                <w:noProof/>
                <w:webHidden/>
              </w:rPr>
              <w:fldChar w:fldCharType="begin"/>
            </w:r>
            <w:r>
              <w:rPr>
                <w:noProof/>
                <w:webHidden/>
              </w:rPr>
              <w:instrText xml:space="preserve"> PAGEREF _Toc201243827 \h </w:instrText>
            </w:r>
            <w:r>
              <w:rPr>
                <w:noProof/>
                <w:webHidden/>
              </w:rPr>
            </w:r>
            <w:r>
              <w:rPr>
                <w:noProof/>
                <w:webHidden/>
              </w:rPr>
              <w:fldChar w:fldCharType="separate"/>
            </w:r>
            <w:r>
              <w:rPr>
                <w:noProof/>
                <w:webHidden/>
              </w:rPr>
              <w:t>12</w:t>
            </w:r>
            <w:r>
              <w:rPr>
                <w:noProof/>
                <w:webHidden/>
              </w:rPr>
              <w:fldChar w:fldCharType="end"/>
            </w:r>
          </w:hyperlink>
        </w:p>
        <w:p w14:paraId="395C9DD9" w14:textId="4C688149" w:rsidR="00E06CC5" w:rsidRDefault="00E06CC5">
          <w:pPr>
            <w:pStyle w:val="TM2"/>
            <w:tabs>
              <w:tab w:val="right" w:leader="dot" w:pos="9062"/>
            </w:tabs>
            <w:rPr>
              <w:rFonts w:eastAsiaTheme="minorEastAsia"/>
              <w:noProof/>
              <w:sz w:val="24"/>
              <w:szCs w:val="24"/>
              <w:lang w:eastAsia="fr-FR"/>
            </w:rPr>
          </w:pPr>
          <w:hyperlink w:anchor="_Toc201243828" w:history="1">
            <w:r w:rsidRPr="00376059">
              <w:rPr>
                <w:rStyle w:val="Lienhypertexte"/>
                <w:rFonts w:ascii="Arial" w:hAnsi="Arial" w:cs="Arial"/>
                <w:noProof/>
              </w:rPr>
              <w:t>3.1 Donner accès à la lecture</w:t>
            </w:r>
            <w:r>
              <w:rPr>
                <w:noProof/>
                <w:webHidden/>
              </w:rPr>
              <w:tab/>
            </w:r>
            <w:r>
              <w:rPr>
                <w:noProof/>
                <w:webHidden/>
              </w:rPr>
              <w:fldChar w:fldCharType="begin"/>
            </w:r>
            <w:r>
              <w:rPr>
                <w:noProof/>
                <w:webHidden/>
              </w:rPr>
              <w:instrText xml:space="preserve"> PAGEREF _Toc201243828 \h </w:instrText>
            </w:r>
            <w:r>
              <w:rPr>
                <w:noProof/>
                <w:webHidden/>
              </w:rPr>
            </w:r>
            <w:r>
              <w:rPr>
                <w:noProof/>
                <w:webHidden/>
              </w:rPr>
              <w:fldChar w:fldCharType="separate"/>
            </w:r>
            <w:r>
              <w:rPr>
                <w:noProof/>
                <w:webHidden/>
              </w:rPr>
              <w:t>12</w:t>
            </w:r>
            <w:r>
              <w:rPr>
                <w:noProof/>
                <w:webHidden/>
              </w:rPr>
              <w:fldChar w:fldCharType="end"/>
            </w:r>
          </w:hyperlink>
        </w:p>
        <w:p w14:paraId="31205D2F" w14:textId="62805E00" w:rsidR="00E06CC5" w:rsidRDefault="00E06CC5">
          <w:pPr>
            <w:pStyle w:val="TM2"/>
            <w:tabs>
              <w:tab w:val="right" w:leader="dot" w:pos="9062"/>
            </w:tabs>
            <w:rPr>
              <w:rFonts w:eastAsiaTheme="minorEastAsia"/>
              <w:noProof/>
              <w:sz w:val="24"/>
              <w:szCs w:val="24"/>
              <w:lang w:eastAsia="fr-FR"/>
            </w:rPr>
          </w:pPr>
          <w:hyperlink w:anchor="_Toc201243829" w:history="1">
            <w:r w:rsidRPr="00376059">
              <w:rPr>
                <w:rStyle w:val="Lienhypertexte"/>
                <w:rFonts w:ascii="Arial" w:hAnsi="Arial" w:cs="Arial"/>
                <w:noProof/>
              </w:rPr>
              <w:t>3.2 Donner accès à la culture, aux loisirs et au sport</w:t>
            </w:r>
            <w:r>
              <w:rPr>
                <w:noProof/>
                <w:webHidden/>
              </w:rPr>
              <w:tab/>
            </w:r>
            <w:r>
              <w:rPr>
                <w:noProof/>
                <w:webHidden/>
              </w:rPr>
              <w:fldChar w:fldCharType="begin"/>
            </w:r>
            <w:r>
              <w:rPr>
                <w:noProof/>
                <w:webHidden/>
              </w:rPr>
              <w:instrText xml:space="preserve"> PAGEREF _Toc201243829 \h </w:instrText>
            </w:r>
            <w:r>
              <w:rPr>
                <w:noProof/>
                <w:webHidden/>
              </w:rPr>
            </w:r>
            <w:r>
              <w:rPr>
                <w:noProof/>
                <w:webHidden/>
              </w:rPr>
              <w:fldChar w:fldCharType="separate"/>
            </w:r>
            <w:r>
              <w:rPr>
                <w:noProof/>
                <w:webHidden/>
              </w:rPr>
              <w:t>13</w:t>
            </w:r>
            <w:r>
              <w:rPr>
                <w:noProof/>
                <w:webHidden/>
              </w:rPr>
              <w:fldChar w:fldCharType="end"/>
            </w:r>
          </w:hyperlink>
        </w:p>
        <w:p w14:paraId="41A39543" w14:textId="19317F42" w:rsidR="00E06CC5" w:rsidRDefault="00E06CC5">
          <w:pPr>
            <w:pStyle w:val="TM2"/>
            <w:tabs>
              <w:tab w:val="right" w:leader="dot" w:pos="9062"/>
            </w:tabs>
            <w:rPr>
              <w:rFonts w:eastAsiaTheme="minorEastAsia"/>
              <w:noProof/>
              <w:sz w:val="24"/>
              <w:szCs w:val="24"/>
              <w:lang w:eastAsia="fr-FR"/>
            </w:rPr>
          </w:pPr>
          <w:hyperlink w:anchor="_Toc201243830" w:history="1">
            <w:r w:rsidRPr="00376059">
              <w:rPr>
                <w:rStyle w:val="Lienhypertexte"/>
                <w:rFonts w:ascii="Arial" w:hAnsi="Arial" w:cs="Arial"/>
                <w:noProof/>
              </w:rPr>
              <w:t>3.3 Donner accès au numérique</w:t>
            </w:r>
            <w:r>
              <w:rPr>
                <w:noProof/>
                <w:webHidden/>
              </w:rPr>
              <w:tab/>
            </w:r>
            <w:r>
              <w:rPr>
                <w:noProof/>
                <w:webHidden/>
              </w:rPr>
              <w:fldChar w:fldCharType="begin"/>
            </w:r>
            <w:r>
              <w:rPr>
                <w:noProof/>
                <w:webHidden/>
              </w:rPr>
              <w:instrText xml:space="preserve"> PAGEREF _Toc201243830 \h </w:instrText>
            </w:r>
            <w:r>
              <w:rPr>
                <w:noProof/>
                <w:webHidden/>
              </w:rPr>
            </w:r>
            <w:r>
              <w:rPr>
                <w:noProof/>
                <w:webHidden/>
              </w:rPr>
              <w:fldChar w:fldCharType="separate"/>
            </w:r>
            <w:r>
              <w:rPr>
                <w:noProof/>
                <w:webHidden/>
              </w:rPr>
              <w:t>14</w:t>
            </w:r>
            <w:r>
              <w:rPr>
                <w:noProof/>
                <w:webHidden/>
              </w:rPr>
              <w:fldChar w:fldCharType="end"/>
            </w:r>
          </w:hyperlink>
        </w:p>
        <w:p w14:paraId="3BA2063A" w14:textId="616539EA" w:rsidR="00E06CC5" w:rsidRDefault="00E06CC5">
          <w:pPr>
            <w:pStyle w:val="TM1"/>
            <w:tabs>
              <w:tab w:val="right" w:leader="dot" w:pos="9062"/>
            </w:tabs>
            <w:rPr>
              <w:rFonts w:eastAsiaTheme="minorEastAsia"/>
              <w:noProof/>
              <w:sz w:val="24"/>
              <w:szCs w:val="24"/>
              <w:lang w:eastAsia="fr-FR"/>
            </w:rPr>
          </w:pPr>
          <w:hyperlink w:anchor="_Toc201243831" w:history="1">
            <w:r w:rsidRPr="00376059">
              <w:rPr>
                <w:rStyle w:val="Lienhypertexte"/>
                <w:rFonts w:ascii="Arial" w:hAnsi="Arial" w:cs="Arial"/>
                <w:noProof/>
              </w:rPr>
              <w:t>Chapitre 4 : Faire savoir</w:t>
            </w:r>
            <w:r>
              <w:rPr>
                <w:noProof/>
                <w:webHidden/>
              </w:rPr>
              <w:tab/>
            </w:r>
            <w:r>
              <w:rPr>
                <w:noProof/>
                <w:webHidden/>
              </w:rPr>
              <w:fldChar w:fldCharType="begin"/>
            </w:r>
            <w:r>
              <w:rPr>
                <w:noProof/>
                <w:webHidden/>
              </w:rPr>
              <w:instrText xml:space="preserve"> PAGEREF _Toc201243831 \h </w:instrText>
            </w:r>
            <w:r>
              <w:rPr>
                <w:noProof/>
                <w:webHidden/>
              </w:rPr>
            </w:r>
            <w:r>
              <w:rPr>
                <w:noProof/>
                <w:webHidden/>
              </w:rPr>
              <w:fldChar w:fldCharType="separate"/>
            </w:r>
            <w:r>
              <w:rPr>
                <w:noProof/>
                <w:webHidden/>
              </w:rPr>
              <w:t>14</w:t>
            </w:r>
            <w:r>
              <w:rPr>
                <w:noProof/>
                <w:webHidden/>
              </w:rPr>
              <w:fldChar w:fldCharType="end"/>
            </w:r>
          </w:hyperlink>
        </w:p>
        <w:p w14:paraId="51D5C592" w14:textId="537B5285" w:rsidR="00E06CC5" w:rsidRDefault="00E06CC5">
          <w:pPr>
            <w:pStyle w:val="TM2"/>
            <w:tabs>
              <w:tab w:val="right" w:leader="dot" w:pos="9062"/>
            </w:tabs>
            <w:rPr>
              <w:rFonts w:eastAsiaTheme="minorEastAsia"/>
              <w:noProof/>
              <w:sz w:val="24"/>
              <w:szCs w:val="24"/>
              <w:lang w:eastAsia="fr-FR"/>
            </w:rPr>
          </w:pPr>
          <w:hyperlink w:anchor="_Toc201243832" w:history="1">
            <w:r w:rsidRPr="00376059">
              <w:rPr>
                <w:rStyle w:val="Lienhypertexte"/>
                <w:rFonts w:ascii="Arial" w:hAnsi="Arial" w:cs="Arial"/>
                <w:noProof/>
              </w:rPr>
              <w:t>4.1 Sensibiliser</w:t>
            </w:r>
            <w:r>
              <w:rPr>
                <w:noProof/>
                <w:webHidden/>
              </w:rPr>
              <w:tab/>
            </w:r>
            <w:r>
              <w:rPr>
                <w:noProof/>
                <w:webHidden/>
              </w:rPr>
              <w:fldChar w:fldCharType="begin"/>
            </w:r>
            <w:r>
              <w:rPr>
                <w:noProof/>
                <w:webHidden/>
              </w:rPr>
              <w:instrText xml:space="preserve"> PAGEREF _Toc201243832 \h </w:instrText>
            </w:r>
            <w:r>
              <w:rPr>
                <w:noProof/>
                <w:webHidden/>
              </w:rPr>
            </w:r>
            <w:r>
              <w:rPr>
                <w:noProof/>
                <w:webHidden/>
              </w:rPr>
              <w:fldChar w:fldCharType="separate"/>
            </w:r>
            <w:r>
              <w:rPr>
                <w:noProof/>
                <w:webHidden/>
              </w:rPr>
              <w:t>15</w:t>
            </w:r>
            <w:r>
              <w:rPr>
                <w:noProof/>
                <w:webHidden/>
              </w:rPr>
              <w:fldChar w:fldCharType="end"/>
            </w:r>
          </w:hyperlink>
        </w:p>
        <w:p w14:paraId="11095E77" w14:textId="1A1CCDCA" w:rsidR="00E06CC5" w:rsidRDefault="00E06CC5">
          <w:pPr>
            <w:pStyle w:val="TM2"/>
            <w:tabs>
              <w:tab w:val="right" w:leader="dot" w:pos="9062"/>
            </w:tabs>
            <w:rPr>
              <w:rFonts w:eastAsiaTheme="minorEastAsia"/>
              <w:noProof/>
              <w:sz w:val="24"/>
              <w:szCs w:val="24"/>
              <w:lang w:eastAsia="fr-FR"/>
            </w:rPr>
          </w:pPr>
          <w:hyperlink w:anchor="_Toc201243833" w:history="1">
            <w:r w:rsidRPr="00376059">
              <w:rPr>
                <w:rStyle w:val="Lienhypertexte"/>
                <w:rFonts w:ascii="Arial" w:hAnsi="Arial" w:cs="Arial"/>
                <w:noProof/>
              </w:rPr>
              <w:t>4.2 Défendre</w:t>
            </w:r>
            <w:r>
              <w:rPr>
                <w:noProof/>
                <w:webHidden/>
              </w:rPr>
              <w:tab/>
            </w:r>
            <w:r>
              <w:rPr>
                <w:noProof/>
                <w:webHidden/>
              </w:rPr>
              <w:fldChar w:fldCharType="begin"/>
            </w:r>
            <w:r>
              <w:rPr>
                <w:noProof/>
                <w:webHidden/>
              </w:rPr>
              <w:instrText xml:space="preserve"> PAGEREF _Toc201243833 \h </w:instrText>
            </w:r>
            <w:r>
              <w:rPr>
                <w:noProof/>
                <w:webHidden/>
              </w:rPr>
            </w:r>
            <w:r>
              <w:rPr>
                <w:noProof/>
                <w:webHidden/>
              </w:rPr>
              <w:fldChar w:fldCharType="separate"/>
            </w:r>
            <w:r>
              <w:rPr>
                <w:noProof/>
                <w:webHidden/>
              </w:rPr>
              <w:t>15</w:t>
            </w:r>
            <w:r>
              <w:rPr>
                <w:noProof/>
                <w:webHidden/>
              </w:rPr>
              <w:fldChar w:fldCharType="end"/>
            </w:r>
          </w:hyperlink>
        </w:p>
        <w:p w14:paraId="2F79A857" w14:textId="157269DA" w:rsidR="00E06CC5" w:rsidRDefault="00E06CC5">
          <w:pPr>
            <w:pStyle w:val="TM1"/>
            <w:tabs>
              <w:tab w:val="right" w:leader="dot" w:pos="9062"/>
            </w:tabs>
            <w:rPr>
              <w:rFonts w:eastAsiaTheme="minorEastAsia"/>
              <w:noProof/>
              <w:sz w:val="24"/>
              <w:szCs w:val="24"/>
              <w:lang w:eastAsia="fr-FR"/>
            </w:rPr>
          </w:pPr>
          <w:hyperlink w:anchor="_Toc201243834" w:history="1">
            <w:r w:rsidRPr="00376059">
              <w:rPr>
                <w:rStyle w:val="Lienhypertexte"/>
                <w:rFonts w:ascii="Arial" w:hAnsi="Arial" w:cs="Arial"/>
                <w:noProof/>
              </w:rPr>
              <w:t>Remerciements</w:t>
            </w:r>
            <w:r>
              <w:rPr>
                <w:noProof/>
                <w:webHidden/>
              </w:rPr>
              <w:tab/>
            </w:r>
            <w:r>
              <w:rPr>
                <w:noProof/>
                <w:webHidden/>
              </w:rPr>
              <w:fldChar w:fldCharType="begin"/>
            </w:r>
            <w:r>
              <w:rPr>
                <w:noProof/>
                <w:webHidden/>
              </w:rPr>
              <w:instrText xml:space="preserve"> PAGEREF _Toc201243834 \h </w:instrText>
            </w:r>
            <w:r>
              <w:rPr>
                <w:noProof/>
                <w:webHidden/>
              </w:rPr>
            </w:r>
            <w:r>
              <w:rPr>
                <w:noProof/>
                <w:webHidden/>
              </w:rPr>
              <w:fldChar w:fldCharType="separate"/>
            </w:r>
            <w:r>
              <w:rPr>
                <w:noProof/>
                <w:webHidden/>
              </w:rPr>
              <w:t>16</w:t>
            </w:r>
            <w:r>
              <w:rPr>
                <w:noProof/>
                <w:webHidden/>
              </w:rPr>
              <w:fldChar w:fldCharType="end"/>
            </w:r>
          </w:hyperlink>
        </w:p>
        <w:p w14:paraId="693BD26B" w14:textId="5AE6BB0E" w:rsidR="00E06CC5" w:rsidRDefault="00E06CC5">
          <w:pPr>
            <w:pStyle w:val="TM2"/>
            <w:tabs>
              <w:tab w:val="right" w:leader="dot" w:pos="9062"/>
            </w:tabs>
            <w:rPr>
              <w:rFonts w:eastAsiaTheme="minorEastAsia"/>
              <w:noProof/>
              <w:sz w:val="24"/>
              <w:szCs w:val="24"/>
              <w:lang w:eastAsia="fr-FR"/>
            </w:rPr>
          </w:pPr>
          <w:hyperlink w:anchor="_Toc201243835" w:history="1">
            <w:r w:rsidRPr="00376059">
              <w:rPr>
                <w:rStyle w:val="Lienhypertexte"/>
                <w:rFonts w:ascii="Arial" w:hAnsi="Arial" w:cs="Arial"/>
                <w:noProof/>
              </w:rPr>
              <w:t>Institutions</w:t>
            </w:r>
            <w:r>
              <w:rPr>
                <w:noProof/>
                <w:webHidden/>
              </w:rPr>
              <w:tab/>
            </w:r>
            <w:r>
              <w:rPr>
                <w:noProof/>
                <w:webHidden/>
              </w:rPr>
              <w:fldChar w:fldCharType="begin"/>
            </w:r>
            <w:r>
              <w:rPr>
                <w:noProof/>
                <w:webHidden/>
              </w:rPr>
              <w:instrText xml:space="preserve"> PAGEREF _Toc201243835 \h </w:instrText>
            </w:r>
            <w:r>
              <w:rPr>
                <w:noProof/>
                <w:webHidden/>
              </w:rPr>
            </w:r>
            <w:r>
              <w:rPr>
                <w:noProof/>
                <w:webHidden/>
              </w:rPr>
              <w:fldChar w:fldCharType="separate"/>
            </w:r>
            <w:r>
              <w:rPr>
                <w:noProof/>
                <w:webHidden/>
              </w:rPr>
              <w:t>16</w:t>
            </w:r>
            <w:r>
              <w:rPr>
                <w:noProof/>
                <w:webHidden/>
              </w:rPr>
              <w:fldChar w:fldCharType="end"/>
            </w:r>
          </w:hyperlink>
        </w:p>
        <w:p w14:paraId="37043148" w14:textId="63045B4E" w:rsidR="00E06CC5" w:rsidRDefault="00E06CC5">
          <w:pPr>
            <w:pStyle w:val="TM2"/>
            <w:tabs>
              <w:tab w:val="right" w:leader="dot" w:pos="9062"/>
            </w:tabs>
            <w:rPr>
              <w:rFonts w:eastAsiaTheme="minorEastAsia"/>
              <w:noProof/>
              <w:sz w:val="24"/>
              <w:szCs w:val="24"/>
              <w:lang w:eastAsia="fr-FR"/>
            </w:rPr>
          </w:pPr>
          <w:hyperlink w:anchor="_Toc201243836" w:history="1">
            <w:r w:rsidRPr="00376059">
              <w:rPr>
                <w:rStyle w:val="Lienhypertexte"/>
                <w:rFonts w:ascii="Arial" w:hAnsi="Arial" w:cs="Arial"/>
                <w:noProof/>
              </w:rPr>
              <w:t>Fondations privées</w:t>
            </w:r>
            <w:r>
              <w:rPr>
                <w:noProof/>
                <w:webHidden/>
              </w:rPr>
              <w:tab/>
            </w:r>
            <w:r>
              <w:rPr>
                <w:noProof/>
                <w:webHidden/>
              </w:rPr>
              <w:fldChar w:fldCharType="begin"/>
            </w:r>
            <w:r>
              <w:rPr>
                <w:noProof/>
                <w:webHidden/>
              </w:rPr>
              <w:instrText xml:space="preserve"> PAGEREF _Toc201243836 \h </w:instrText>
            </w:r>
            <w:r>
              <w:rPr>
                <w:noProof/>
                <w:webHidden/>
              </w:rPr>
            </w:r>
            <w:r>
              <w:rPr>
                <w:noProof/>
                <w:webHidden/>
              </w:rPr>
              <w:fldChar w:fldCharType="separate"/>
            </w:r>
            <w:r>
              <w:rPr>
                <w:noProof/>
                <w:webHidden/>
              </w:rPr>
              <w:t>16</w:t>
            </w:r>
            <w:r>
              <w:rPr>
                <w:noProof/>
                <w:webHidden/>
              </w:rPr>
              <w:fldChar w:fldCharType="end"/>
            </w:r>
          </w:hyperlink>
        </w:p>
        <w:p w14:paraId="36E36BE7" w14:textId="72871FD8" w:rsidR="00E06CC5" w:rsidRDefault="00E06CC5">
          <w:pPr>
            <w:pStyle w:val="TM2"/>
            <w:tabs>
              <w:tab w:val="right" w:leader="dot" w:pos="9062"/>
            </w:tabs>
            <w:rPr>
              <w:rFonts w:eastAsiaTheme="minorEastAsia"/>
              <w:noProof/>
              <w:sz w:val="24"/>
              <w:szCs w:val="24"/>
              <w:lang w:eastAsia="fr-FR"/>
            </w:rPr>
          </w:pPr>
          <w:hyperlink w:anchor="_Toc201243837" w:history="1">
            <w:r w:rsidRPr="00376059">
              <w:rPr>
                <w:rStyle w:val="Lienhypertexte"/>
                <w:rFonts w:ascii="Arial" w:hAnsi="Arial" w:cs="Arial"/>
                <w:noProof/>
              </w:rPr>
              <w:t>Entreprises</w:t>
            </w:r>
            <w:r>
              <w:rPr>
                <w:noProof/>
                <w:webHidden/>
              </w:rPr>
              <w:tab/>
            </w:r>
            <w:r>
              <w:rPr>
                <w:noProof/>
                <w:webHidden/>
              </w:rPr>
              <w:fldChar w:fldCharType="begin"/>
            </w:r>
            <w:r>
              <w:rPr>
                <w:noProof/>
                <w:webHidden/>
              </w:rPr>
              <w:instrText xml:space="preserve"> PAGEREF _Toc201243837 \h </w:instrText>
            </w:r>
            <w:r>
              <w:rPr>
                <w:noProof/>
                <w:webHidden/>
              </w:rPr>
            </w:r>
            <w:r>
              <w:rPr>
                <w:noProof/>
                <w:webHidden/>
              </w:rPr>
              <w:fldChar w:fldCharType="separate"/>
            </w:r>
            <w:r>
              <w:rPr>
                <w:noProof/>
                <w:webHidden/>
              </w:rPr>
              <w:t>16</w:t>
            </w:r>
            <w:r>
              <w:rPr>
                <w:noProof/>
                <w:webHidden/>
              </w:rPr>
              <w:fldChar w:fldCharType="end"/>
            </w:r>
          </w:hyperlink>
        </w:p>
        <w:p w14:paraId="4DAF411A" w14:textId="03C9E9AB" w:rsidR="00E06CC5" w:rsidRDefault="00E06CC5">
          <w:pPr>
            <w:pStyle w:val="TM2"/>
            <w:tabs>
              <w:tab w:val="right" w:leader="dot" w:pos="9062"/>
            </w:tabs>
            <w:rPr>
              <w:rFonts w:eastAsiaTheme="minorEastAsia"/>
              <w:noProof/>
              <w:sz w:val="24"/>
              <w:szCs w:val="24"/>
              <w:lang w:eastAsia="fr-FR"/>
            </w:rPr>
          </w:pPr>
          <w:hyperlink w:anchor="_Toc201243838" w:history="1">
            <w:r w:rsidRPr="00376059">
              <w:rPr>
                <w:rStyle w:val="Lienhypertexte"/>
                <w:rFonts w:ascii="Arial" w:hAnsi="Arial" w:cs="Arial"/>
                <w:noProof/>
              </w:rPr>
              <w:t>Mécénat de compétences</w:t>
            </w:r>
            <w:r>
              <w:rPr>
                <w:noProof/>
                <w:webHidden/>
              </w:rPr>
              <w:tab/>
            </w:r>
            <w:r>
              <w:rPr>
                <w:noProof/>
                <w:webHidden/>
              </w:rPr>
              <w:fldChar w:fldCharType="begin"/>
            </w:r>
            <w:r>
              <w:rPr>
                <w:noProof/>
                <w:webHidden/>
              </w:rPr>
              <w:instrText xml:space="preserve"> PAGEREF _Toc201243838 \h </w:instrText>
            </w:r>
            <w:r>
              <w:rPr>
                <w:noProof/>
                <w:webHidden/>
              </w:rPr>
            </w:r>
            <w:r>
              <w:rPr>
                <w:noProof/>
                <w:webHidden/>
              </w:rPr>
              <w:fldChar w:fldCharType="separate"/>
            </w:r>
            <w:r>
              <w:rPr>
                <w:noProof/>
                <w:webHidden/>
              </w:rPr>
              <w:t>16</w:t>
            </w:r>
            <w:r>
              <w:rPr>
                <w:noProof/>
                <w:webHidden/>
              </w:rPr>
              <w:fldChar w:fldCharType="end"/>
            </w:r>
          </w:hyperlink>
        </w:p>
        <w:p w14:paraId="57616786" w14:textId="0AC0ADD1" w:rsidR="00E06CC5" w:rsidRDefault="00E06CC5">
          <w:pPr>
            <w:pStyle w:val="TM2"/>
            <w:tabs>
              <w:tab w:val="right" w:leader="dot" w:pos="9062"/>
            </w:tabs>
            <w:rPr>
              <w:rFonts w:eastAsiaTheme="minorEastAsia"/>
              <w:noProof/>
              <w:sz w:val="24"/>
              <w:szCs w:val="24"/>
              <w:lang w:eastAsia="fr-FR"/>
            </w:rPr>
          </w:pPr>
          <w:hyperlink w:anchor="_Toc201243839" w:history="1">
            <w:r w:rsidRPr="00376059">
              <w:rPr>
                <w:rStyle w:val="Lienhypertexte"/>
                <w:rFonts w:ascii="Arial" w:hAnsi="Arial" w:cs="Arial"/>
                <w:noProof/>
              </w:rPr>
              <w:t>Changer le regard sur le handicap grâce à des prestations de bien-être dispensées par des personnes en situation de handicap visuel en entreprises</w:t>
            </w:r>
            <w:r>
              <w:rPr>
                <w:noProof/>
                <w:webHidden/>
              </w:rPr>
              <w:tab/>
            </w:r>
            <w:r>
              <w:rPr>
                <w:noProof/>
                <w:webHidden/>
              </w:rPr>
              <w:fldChar w:fldCharType="begin"/>
            </w:r>
            <w:r>
              <w:rPr>
                <w:noProof/>
                <w:webHidden/>
              </w:rPr>
              <w:instrText xml:space="preserve"> PAGEREF _Toc201243839 \h </w:instrText>
            </w:r>
            <w:r>
              <w:rPr>
                <w:noProof/>
                <w:webHidden/>
              </w:rPr>
            </w:r>
            <w:r>
              <w:rPr>
                <w:noProof/>
                <w:webHidden/>
              </w:rPr>
              <w:fldChar w:fldCharType="separate"/>
            </w:r>
            <w:r>
              <w:rPr>
                <w:noProof/>
                <w:webHidden/>
              </w:rPr>
              <w:t>17</w:t>
            </w:r>
            <w:r>
              <w:rPr>
                <w:noProof/>
                <w:webHidden/>
              </w:rPr>
              <w:fldChar w:fldCharType="end"/>
            </w:r>
          </w:hyperlink>
        </w:p>
        <w:p w14:paraId="4ECD5ACB" w14:textId="47B35D43" w:rsidR="00E06CC5" w:rsidRDefault="00E06CC5">
          <w:pPr>
            <w:pStyle w:val="TM2"/>
            <w:tabs>
              <w:tab w:val="right" w:leader="dot" w:pos="9062"/>
            </w:tabs>
            <w:rPr>
              <w:rFonts w:eastAsiaTheme="minorEastAsia"/>
              <w:noProof/>
              <w:sz w:val="24"/>
              <w:szCs w:val="24"/>
              <w:lang w:eastAsia="fr-FR"/>
            </w:rPr>
          </w:pPr>
          <w:hyperlink w:anchor="_Toc201243840" w:history="1">
            <w:r w:rsidRPr="00376059">
              <w:rPr>
                <w:rStyle w:val="Lienhypertexte"/>
                <w:rFonts w:ascii="Arial" w:hAnsi="Arial" w:cs="Arial"/>
                <w:noProof/>
              </w:rPr>
              <w:t>Une soirée sous le signe de la Musique et de la Solidarité</w:t>
            </w:r>
            <w:r>
              <w:rPr>
                <w:noProof/>
                <w:webHidden/>
              </w:rPr>
              <w:tab/>
            </w:r>
            <w:r>
              <w:rPr>
                <w:noProof/>
                <w:webHidden/>
              </w:rPr>
              <w:fldChar w:fldCharType="begin"/>
            </w:r>
            <w:r>
              <w:rPr>
                <w:noProof/>
                <w:webHidden/>
              </w:rPr>
              <w:instrText xml:space="preserve"> PAGEREF _Toc201243840 \h </w:instrText>
            </w:r>
            <w:r>
              <w:rPr>
                <w:noProof/>
                <w:webHidden/>
              </w:rPr>
            </w:r>
            <w:r>
              <w:rPr>
                <w:noProof/>
                <w:webHidden/>
              </w:rPr>
              <w:fldChar w:fldCharType="separate"/>
            </w:r>
            <w:r>
              <w:rPr>
                <w:noProof/>
                <w:webHidden/>
              </w:rPr>
              <w:t>17</w:t>
            </w:r>
            <w:r>
              <w:rPr>
                <w:noProof/>
                <w:webHidden/>
              </w:rPr>
              <w:fldChar w:fldCharType="end"/>
            </w:r>
          </w:hyperlink>
        </w:p>
        <w:p w14:paraId="4C6C700C" w14:textId="3720F2CA" w:rsidR="00C87A04" w:rsidRPr="00C87A04" w:rsidRDefault="003242DF">
          <w:pPr>
            <w:rPr>
              <w:rFonts w:ascii="Arial" w:hAnsi="Arial" w:cs="Arial"/>
            </w:rPr>
          </w:pPr>
          <w:r>
            <w:rPr>
              <w:rFonts w:ascii="Arial" w:hAnsi="Arial" w:cs="Arial"/>
            </w:rPr>
            <w:fldChar w:fldCharType="end"/>
          </w:r>
        </w:p>
      </w:sdtContent>
    </w:sdt>
    <w:p w14:paraId="1173490E" w14:textId="72CB8B6A" w:rsidR="00E5203B" w:rsidRPr="00C87A04" w:rsidRDefault="00E5203B" w:rsidP="00E5203B">
      <w:pPr>
        <w:pStyle w:val="Titre1"/>
        <w:rPr>
          <w:rFonts w:ascii="Arial" w:hAnsi="Arial" w:cs="Arial"/>
        </w:rPr>
      </w:pPr>
      <w:bookmarkStart w:id="5" w:name="_Toc201068637"/>
      <w:bookmarkStart w:id="6" w:name="_Toc201243815"/>
      <w:r w:rsidRPr="00C87A04">
        <w:rPr>
          <w:rFonts w:ascii="Arial" w:hAnsi="Arial" w:cs="Arial"/>
        </w:rPr>
        <w:lastRenderedPageBreak/>
        <w:t>Édito</w:t>
      </w:r>
      <w:bookmarkEnd w:id="5"/>
      <w:bookmarkEnd w:id="6"/>
    </w:p>
    <w:p w14:paraId="6798DEBC" w14:textId="77777777" w:rsidR="00E5203B" w:rsidRPr="00C87A04" w:rsidRDefault="00E5203B" w:rsidP="00E5203B">
      <w:pPr>
        <w:pStyle w:val="Titre2"/>
        <w:rPr>
          <w:rFonts w:ascii="Arial" w:hAnsi="Arial" w:cs="Arial"/>
        </w:rPr>
      </w:pPr>
      <w:bookmarkStart w:id="7" w:name="_Toc201068638"/>
      <w:bookmarkStart w:id="8" w:name="_Toc201243816"/>
      <w:r w:rsidRPr="00C87A04">
        <w:rPr>
          <w:rFonts w:ascii="Arial" w:hAnsi="Arial" w:cs="Arial"/>
        </w:rPr>
        <w:t>Introduction</w:t>
      </w:r>
      <w:bookmarkEnd w:id="7"/>
      <w:bookmarkEnd w:id="8"/>
    </w:p>
    <w:p w14:paraId="21C67ED9" w14:textId="64BAA6AB" w:rsidR="00E5203B" w:rsidRPr="00C87A04" w:rsidRDefault="00E5203B" w:rsidP="00004A68">
      <w:pPr>
        <w:rPr>
          <w:rFonts w:ascii="Arial" w:hAnsi="Arial" w:cs="Arial"/>
        </w:rPr>
      </w:pPr>
      <w:r w:rsidRPr="00C87A04">
        <w:rPr>
          <w:rFonts w:ascii="Arial" w:hAnsi="Arial" w:cs="Arial"/>
        </w:rPr>
        <w:t xml:space="preserve">L’année 2024 a été marquée par les exploits sportifs qu’ont réalisés les athlètes et </w:t>
      </w:r>
      <w:proofErr w:type="spellStart"/>
      <w:r w:rsidRPr="00C87A04">
        <w:rPr>
          <w:rFonts w:ascii="Arial" w:hAnsi="Arial" w:cs="Arial"/>
        </w:rPr>
        <w:t>parathlètes</w:t>
      </w:r>
      <w:proofErr w:type="spellEnd"/>
      <w:r w:rsidRPr="00C87A04">
        <w:rPr>
          <w:rFonts w:ascii="Arial" w:hAnsi="Arial" w:cs="Arial"/>
        </w:rPr>
        <w:t xml:space="preserve"> des Jeux Olympiques et Paralympiques de Paris. L’association Valentin Haüy a eu l’honneur de contribuer à cette grande fête du sport aux côtés de la Ville de Paris, pour faciliter l’accueil et l’orientation des personnes déficientes visuelles, qu’elles soient athlètes ou spectatrices. 2024 a également été l’année de l’inauguration de l’Institut de Réadaptation Visuelle Saint-Louis, créé en partenariat avec l’Hôpital National des Quinze-Vingt. Un lieu qui incarne une avancée majeure dans l’accompagnement des personnes atteintes de déficience visuelle sévère.</w:t>
      </w:r>
    </w:p>
    <w:p w14:paraId="56FD0307" w14:textId="77777777" w:rsidR="00E5203B" w:rsidRPr="00C87A04" w:rsidRDefault="00E5203B" w:rsidP="00004A68">
      <w:pPr>
        <w:rPr>
          <w:rFonts w:ascii="Arial" w:hAnsi="Arial" w:cs="Arial"/>
        </w:rPr>
      </w:pPr>
      <w:r w:rsidRPr="00C87A04">
        <w:rPr>
          <w:rFonts w:ascii="Arial" w:hAnsi="Arial" w:cs="Arial"/>
        </w:rPr>
        <w:t>Parce qu’il est urgent d’apporter des réponses concrètes pour préserver l’autonomie, la qualité de vie et le maintien à domicile des personnes âgées concernées, nous avons poursuivi et renforcé nos actions pour une société plus accueillante avec un nouveau plaidoyer pour la reconnaissance du handicap visuel lié à l’âge, devenu un enjeu de santé publique majeur.</w:t>
      </w:r>
    </w:p>
    <w:p w14:paraId="436A0639" w14:textId="77777777" w:rsidR="00E5203B" w:rsidRPr="00C87A04" w:rsidRDefault="00E5203B" w:rsidP="00004A68">
      <w:pPr>
        <w:rPr>
          <w:rFonts w:ascii="Arial" w:hAnsi="Arial" w:cs="Arial"/>
        </w:rPr>
      </w:pPr>
      <w:r w:rsidRPr="00C87A04">
        <w:rPr>
          <w:rFonts w:ascii="Arial" w:hAnsi="Arial" w:cs="Arial"/>
        </w:rPr>
        <w:t>Toutes nos équipes se sont mobilisées avec engagement et professionnalisme pour mener à bien ces projets ambitieux. Leur expertise a permis d’accompagner cette dynamique avec créativité, efficacité et justesse.</w:t>
      </w:r>
    </w:p>
    <w:p w14:paraId="6A31DF3F" w14:textId="616CB72E" w:rsidR="00E5203B" w:rsidRPr="00C87A04" w:rsidRDefault="00E5203B" w:rsidP="00E5203B">
      <w:pPr>
        <w:rPr>
          <w:rFonts w:ascii="Arial" w:hAnsi="Arial" w:cs="Arial"/>
        </w:rPr>
      </w:pPr>
      <w:r w:rsidRPr="00C87A04">
        <w:rPr>
          <w:rFonts w:ascii="Arial" w:hAnsi="Arial" w:cs="Arial"/>
        </w:rPr>
        <w:t>Nos missions sociales, l’édition adaptée, l’accessibilité et la proximité restent au cœur de notre action. À titre d’exemples, en 2024, notre service social a accueilli 239 nouveaux bénéficiaires, notre médiathèque a géré plus de 500 partenariats avec des bibliothèques publiques, notre maillage territorial s’est élargi et compte désormais 131 points d’accueil sur l’ensemble du territoire métropolitain et ultra-marin. Tout cela contribue concrètement à améliorer le quotidien des personnes aveugles ou malvoyantes.</w:t>
      </w:r>
    </w:p>
    <w:p w14:paraId="6A91E9C8" w14:textId="220F5800" w:rsidR="00E5203B" w:rsidRPr="00C87A04" w:rsidRDefault="00E5203B" w:rsidP="00E5203B">
      <w:pPr>
        <w:pStyle w:val="Titre2"/>
        <w:rPr>
          <w:rFonts w:ascii="Arial" w:hAnsi="Arial" w:cs="Arial"/>
        </w:rPr>
      </w:pPr>
      <w:bookmarkStart w:id="9" w:name="_Toc201068639"/>
      <w:bookmarkStart w:id="10" w:name="_Toc201243817"/>
      <w:r w:rsidRPr="00C87A04">
        <w:rPr>
          <w:rFonts w:ascii="Arial" w:hAnsi="Arial" w:cs="Arial"/>
        </w:rPr>
        <w:t>Ambition à 3 ans</w:t>
      </w:r>
      <w:bookmarkEnd w:id="9"/>
      <w:bookmarkEnd w:id="10"/>
    </w:p>
    <w:p w14:paraId="0798CC37" w14:textId="77777777" w:rsidR="00E5203B" w:rsidRPr="00C87A04" w:rsidRDefault="00E5203B" w:rsidP="00E5203B">
      <w:pPr>
        <w:rPr>
          <w:rFonts w:ascii="Arial" w:hAnsi="Arial" w:cs="Arial"/>
        </w:rPr>
      </w:pPr>
      <w:r w:rsidRPr="00C87A04">
        <w:rPr>
          <w:rFonts w:ascii="Arial" w:hAnsi="Arial" w:cs="Arial"/>
        </w:rPr>
        <w:t xml:space="preserve">Face à l’augmentation exponentielle du nombre de personnes atteintes par une déficience visuelle liée à l’âge attendue d’ici 2050, l’association se mobilise pour bâtir un projet innovant, social et durable, au service de l’autonomie des personnes aveugles ou malvoyantes, quel que soit leur âge. </w:t>
      </w:r>
    </w:p>
    <w:p w14:paraId="071F92AA" w14:textId="72EB05D8" w:rsidR="00E5203B" w:rsidRPr="00C87A04" w:rsidRDefault="00E5203B" w:rsidP="00E5203B">
      <w:pPr>
        <w:rPr>
          <w:rFonts w:ascii="Arial" w:hAnsi="Arial" w:cs="Arial"/>
        </w:rPr>
      </w:pPr>
      <w:r w:rsidRPr="00C87A04">
        <w:rPr>
          <w:rFonts w:ascii="Arial" w:hAnsi="Arial" w:cs="Arial"/>
        </w:rPr>
        <w:t>Afin d’apporter des réponses concrètes aux besoins à venir, ce projet repose sur des bases solides, le renforcement de notre plaidoyer, la clarification de notre rôle dans le futur portail national de l’édition adaptée, la création de nouveaux espaces incarnant notre vision de l’autonomie, et le développement de partenariats, comme celui avec l’Hôpital des Quinze-Vingt. Fidèle aux valeurs d’innovation et d’éducation de Valentin Haüy, l’association entend ainsi consolider sa position de référence dans le domaine du handicap visuel.</w:t>
      </w:r>
    </w:p>
    <w:p w14:paraId="3FBEC8D0" w14:textId="22BC3D13" w:rsidR="00827D1F" w:rsidRPr="00C87A04" w:rsidRDefault="00E5203B" w:rsidP="00E5203B">
      <w:pPr>
        <w:rPr>
          <w:rFonts w:ascii="Arial" w:hAnsi="Arial" w:cs="Arial"/>
        </w:rPr>
      </w:pPr>
      <w:r w:rsidRPr="00C87A04">
        <w:rPr>
          <w:rFonts w:ascii="Arial" w:hAnsi="Arial" w:cs="Arial"/>
        </w:rPr>
        <w:t xml:space="preserve">Un grand merci à nos donateurs, </w:t>
      </w:r>
      <w:proofErr w:type="gramStart"/>
      <w:r w:rsidRPr="00C87A04">
        <w:rPr>
          <w:rFonts w:ascii="Arial" w:hAnsi="Arial" w:cs="Arial"/>
        </w:rPr>
        <w:t>testateurs,  mécènes</w:t>
      </w:r>
      <w:proofErr w:type="gramEnd"/>
      <w:r w:rsidRPr="00C87A04">
        <w:rPr>
          <w:rFonts w:ascii="Arial" w:hAnsi="Arial" w:cs="Arial"/>
        </w:rPr>
        <w:t xml:space="preserve"> et sponsors, sans lesquels nous ne pourrions mener à bien notre mission.</w:t>
      </w:r>
    </w:p>
    <w:p w14:paraId="1F095416" w14:textId="26ED5A02" w:rsidR="00827D1F" w:rsidRPr="00C87A04" w:rsidRDefault="00827D1F" w:rsidP="00827D1F">
      <w:pPr>
        <w:pStyle w:val="Titre1"/>
        <w:rPr>
          <w:rFonts w:ascii="Arial" w:hAnsi="Arial" w:cs="Arial"/>
        </w:rPr>
      </w:pPr>
      <w:bookmarkStart w:id="11" w:name="_Toc201068640"/>
      <w:bookmarkStart w:id="12" w:name="_Toc201243818"/>
      <w:r w:rsidRPr="00C87A04">
        <w:rPr>
          <w:rFonts w:ascii="Arial" w:hAnsi="Arial" w:cs="Arial"/>
        </w:rPr>
        <w:t>Chapitre 1 : Organisation et fonctionnement</w:t>
      </w:r>
      <w:bookmarkEnd w:id="11"/>
      <w:bookmarkEnd w:id="12"/>
    </w:p>
    <w:p w14:paraId="4F44F5EF" w14:textId="28311712" w:rsidR="00827D1F" w:rsidRPr="00C87A04" w:rsidRDefault="00827D1F" w:rsidP="00827D1F">
      <w:pPr>
        <w:rPr>
          <w:rFonts w:ascii="Arial" w:hAnsi="Arial" w:cs="Arial"/>
        </w:rPr>
      </w:pPr>
      <w:r w:rsidRPr="00C87A04">
        <w:rPr>
          <w:rFonts w:ascii="Arial" w:hAnsi="Arial" w:cs="Arial"/>
        </w:rPr>
        <w:t>Participer à la construction d’un environnement plus accueillant pour les personnes déficientes visuelles, c’est relever avec détermination les défis vers une société plus juste. Les orientations stratégiques définies par la direction générale permettent de structurer notre action quotidienne et de développer des services en phase avec les besoins réels du terrain.</w:t>
      </w:r>
    </w:p>
    <w:p w14:paraId="01DBFB8F" w14:textId="77777777" w:rsidR="00827D1F" w:rsidRPr="00C87A04" w:rsidRDefault="00827D1F" w:rsidP="00827D1F">
      <w:pPr>
        <w:rPr>
          <w:rFonts w:ascii="Arial" w:hAnsi="Arial" w:cs="Arial"/>
        </w:rPr>
      </w:pPr>
    </w:p>
    <w:p w14:paraId="1CE2FB79" w14:textId="31A45612" w:rsidR="00827D1F" w:rsidRPr="00C87A04" w:rsidRDefault="000A5C5B" w:rsidP="00BB7ECB">
      <w:pPr>
        <w:pStyle w:val="Titre2"/>
        <w:rPr>
          <w:rFonts w:ascii="Arial" w:hAnsi="Arial" w:cs="Arial"/>
        </w:rPr>
      </w:pPr>
      <w:bookmarkStart w:id="13" w:name="_Toc201068641"/>
      <w:bookmarkStart w:id="14" w:name="_Toc201243819"/>
      <w:r>
        <w:rPr>
          <w:rFonts w:ascii="Arial" w:hAnsi="Arial" w:cs="Arial"/>
        </w:rPr>
        <w:t xml:space="preserve">1.1 </w:t>
      </w:r>
      <w:r w:rsidR="00827D1F" w:rsidRPr="00C87A04">
        <w:rPr>
          <w:rFonts w:ascii="Arial" w:hAnsi="Arial" w:cs="Arial"/>
        </w:rPr>
        <w:t>L’organisation</w:t>
      </w:r>
      <w:bookmarkEnd w:id="13"/>
      <w:bookmarkEnd w:id="14"/>
    </w:p>
    <w:p w14:paraId="5287D9FA" w14:textId="380B19A1" w:rsidR="00827D1F" w:rsidRPr="00C87A04" w:rsidRDefault="00827D1F" w:rsidP="00BB7ECB">
      <w:pPr>
        <w:pStyle w:val="Titre3"/>
        <w:rPr>
          <w:rFonts w:ascii="Arial" w:hAnsi="Arial" w:cs="Arial"/>
        </w:rPr>
      </w:pPr>
      <w:bookmarkStart w:id="15" w:name="_Toc201068642"/>
      <w:r w:rsidRPr="00C87A04">
        <w:rPr>
          <w:rFonts w:ascii="Arial" w:hAnsi="Arial" w:cs="Arial"/>
        </w:rPr>
        <w:t>La gouvernance</w:t>
      </w:r>
      <w:bookmarkEnd w:id="15"/>
    </w:p>
    <w:p w14:paraId="12602996" w14:textId="78A29E41" w:rsidR="00827D1F" w:rsidRPr="00C87A04" w:rsidRDefault="00827D1F" w:rsidP="00BB7ECB">
      <w:pPr>
        <w:rPr>
          <w:rFonts w:ascii="Arial" w:hAnsi="Arial" w:cs="Arial"/>
        </w:rPr>
      </w:pPr>
      <w:r w:rsidRPr="00C87A04">
        <w:rPr>
          <w:rFonts w:ascii="Arial" w:hAnsi="Arial" w:cs="Arial"/>
        </w:rPr>
        <w:t>À l’issue de l’Assemblée générale annuelle, qui s’est tenue le 19 juin 2024, le conseil d’administration a renouvelé sa confiance à Sylvain Nivard, réélu Président pour une durée d’un an.</w:t>
      </w:r>
    </w:p>
    <w:p w14:paraId="30D45822" w14:textId="119E2E75" w:rsidR="00827D1F" w:rsidRPr="00C87A04" w:rsidRDefault="00827D1F" w:rsidP="002064BD">
      <w:pPr>
        <w:pStyle w:val="Titre3"/>
        <w:rPr>
          <w:rFonts w:ascii="Arial" w:hAnsi="Arial" w:cs="Arial"/>
        </w:rPr>
      </w:pPr>
      <w:bookmarkStart w:id="16" w:name="_Toc201068643"/>
      <w:r w:rsidRPr="00C87A04">
        <w:rPr>
          <w:rFonts w:ascii="Arial" w:hAnsi="Arial" w:cs="Arial"/>
        </w:rPr>
        <w:t>La direction générale</w:t>
      </w:r>
      <w:bookmarkEnd w:id="16"/>
      <w:r w:rsidRPr="00C87A04">
        <w:rPr>
          <w:rFonts w:ascii="Arial" w:hAnsi="Arial" w:cs="Arial"/>
        </w:rPr>
        <w:t xml:space="preserve"> </w:t>
      </w:r>
    </w:p>
    <w:p w14:paraId="5D45CD1E" w14:textId="77777777" w:rsidR="00827D1F" w:rsidRPr="00C87A04" w:rsidRDefault="00827D1F" w:rsidP="00BB7ECB">
      <w:pPr>
        <w:rPr>
          <w:rFonts w:ascii="Arial" w:hAnsi="Arial" w:cs="Arial"/>
        </w:rPr>
      </w:pPr>
      <w:r w:rsidRPr="00C87A04">
        <w:rPr>
          <w:rFonts w:ascii="Arial" w:hAnsi="Arial" w:cs="Arial"/>
        </w:rPr>
        <w:t xml:space="preserve">Balthazar </w:t>
      </w:r>
      <w:proofErr w:type="spellStart"/>
      <w:r w:rsidRPr="00C87A04">
        <w:rPr>
          <w:rFonts w:ascii="Arial" w:hAnsi="Arial" w:cs="Arial"/>
        </w:rPr>
        <w:t>Milot</w:t>
      </w:r>
      <w:proofErr w:type="spellEnd"/>
      <w:r w:rsidRPr="00C87A04">
        <w:rPr>
          <w:rFonts w:ascii="Arial" w:hAnsi="Arial" w:cs="Arial"/>
        </w:rPr>
        <w:t>, Directeur général, a pris ses fonctions en mars 2024. Il a mis en place une nouvelle organisation qui s’appuie sur trois piliers :</w:t>
      </w:r>
    </w:p>
    <w:p w14:paraId="59DADDA6" w14:textId="77777777" w:rsidR="00827D1F" w:rsidRPr="00C87A04" w:rsidRDefault="00827D1F" w:rsidP="00BB7ECB">
      <w:pPr>
        <w:pStyle w:val="Paragraphedeliste"/>
        <w:numPr>
          <w:ilvl w:val="0"/>
          <w:numId w:val="2"/>
        </w:numPr>
        <w:rPr>
          <w:rFonts w:ascii="Arial" w:hAnsi="Arial" w:cs="Arial"/>
        </w:rPr>
      </w:pPr>
      <w:r w:rsidRPr="00C87A04">
        <w:rPr>
          <w:rFonts w:ascii="Arial" w:hAnsi="Arial" w:cs="Arial"/>
        </w:rPr>
        <w:t>Les comités locaux.</w:t>
      </w:r>
    </w:p>
    <w:p w14:paraId="3C761CC5" w14:textId="77777777" w:rsidR="00827D1F" w:rsidRPr="00C87A04" w:rsidRDefault="00827D1F" w:rsidP="00BB7ECB">
      <w:pPr>
        <w:pStyle w:val="Paragraphedeliste"/>
        <w:numPr>
          <w:ilvl w:val="0"/>
          <w:numId w:val="2"/>
        </w:numPr>
        <w:rPr>
          <w:rFonts w:ascii="Arial" w:hAnsi="Arial" w:cs="Arial"/>
        </w:rPr>
      </w:pPr>
      <w:r w:rsidRPr="00C87A04">
        <w:rPr>
          <w:rFonts w:ascii="Arial" w:hAnsi="Arial" w:cs="Arial"/>
        </w:rPr>
        <w:t>Les établissements.</w:t>
      </w:r>
    </w:p>
    <w:p w14:paraId="1A3A87E3" w14:textId="77777777" w:rsidR="00827D1F" w:rsidRPr="00C87A04" w:rsidRDefault="00827D1F" w:rsidP="00BB7ECB">
      <w:pPr>
        <w:pStyle w:val="Paragraphedeliste"/>
        <w:numPr>
          <w:ilvl w:val="0"/>
          <w:numId w:val="2"/>
        </w:numPr>
        <w:rPr>
          <w:rFonts w:ascii="Arial" w:hAnsi="Arial" w:cs="Arial"/>
        </w:rPr>
      </w:pPr>
      <w:r w:rsidRPr="00C87A04">
        <w:rPr>
          <w:rFonts w:ascii="Arial" w:hAnsi="Arial" w:cs="Arial"/>
        </w:rPr>
        <w:t>Le pôle « missions sociales ».</w:t>
      </w:r>
    </w:p>
    <w:p w14:paraId="1AB48873" w14:textId="77777777" w:rsidR="00827D1F" w:rsidRPr="00C87A04" w:rsidRDefault="00827D1F" w:rsidP="00BB7ECB">
      <w:pPr>
        <w:rPr>
          <w:rFonts w:ascii="Arial" w:hAnsi="Arial" w:cs="Arial"/>
        </w:rPr>
      </w:pPr>
      <w:r w:rsidRPr="00C87A04">
        <w:rPr>
          <w:rFonts w:ascii="Arial" w:hAnsi="Arial" w:cs="Arial"/>
        </w:rPr>
        <w:t xml:space="preserve">L’ensemble étant soutenu par les services support centraux. </w:t>
      </w:r>
    </w:p>
    <w:p w14:paraId="75F6C912" w14:textId="2A7FC1D1" w:rsidR="002064BD" w:rsidRPr="00C87A04" w:rsidRDefault="00827D1F" w:rsidP="00BB7ECB">
      <w:pPr>
        <w:rPr>
          <w:rFonts w:ascii="Arial" w:hAnsi="Arial" w:cs="Arial"/>
        </w:rPr>
      </w:pPr>
      <w:hyperlink r:id="rId9" w:history="1">
        <w:r w:rsidRPr="00C87A04">
          <w:rPr>
            <w:rStyle w:val="Lienhypertexte"/>
            <w:rFonts w:ascii="Arial" w:hAnsi="Arial" w:cs="Arial"/>
          </w:rPr>
          <w:t>Connaître notre gouvernance et notre organisation</w:t>
        </w:r>
      </w:hyperlink>
    </w:p>
    <w:p w14:paraId="1C9DD68B" w14:textId="39FBC06B" w:rsidR="002064BD" w:rsidRPr="00C87A04" w:rsidRDefault="000A5C5B" w:rsidP="002064BD">
      <w:pPr>
        <w:pStyle w:val="Titre2"/>
        <w:rPr>
          <w:rFonts w:ascii="Arial" w:hAnsi="Arial" w:cs="Arial"/>
        </w:rPr>
      </w:pPr>
      <w:bookmarkStart w:id="17" w:name="_Toc201068644"/>
      <w:bookmarkStart w:id="18" w:name="_Toc201243820"/>
      <w:r>
        <w:rPr>
          <w:rFonts w:ascii="Arial" w:hAnsi="Arial" w:cs="Arial"/>
        </w:rPr>
        <w:t xml:space="preserve">1.2 </w:t>
      </w:r>
      <w:r w:rsidR="002064BD" w:rsidRPr="00C87A04">
        <w:rPr>
          <w:rFonts w:ascii="Arial" w:hAnsi="Arial" w:cs="Arial"/>
        </w:rPr>
        <w:t>Des implantations locales partout sur le territoire</w:t>
      </w:r>
      <w:bookmarkEnd w:id="17"/>
      <w:bookmarkEnd w:id="18"/>
    </w:p>
    <w:p w14:paraId="6E3C425F" w14:textId="77777777" w:rsidR="002064BD" w:rsidRPr="00C87A04" w:rsidRDefault="002064BD" w:rsidP="002064BD">
      <w:pPr>
        <w:rPr>
          <w:rFonts w:ascii="Arial" w:hAnsi="Arial" w:cs="Arial"/>
        </w:rPr>
      </w:pPr>
      <w:r w:rsidRPr="00C87A04">
        <w:rPr>
          <w:rFonts w:ascii="Arial" w:hAnsi="Arial" w:cs="Arial"/>
        </w:rPr>
        <w:t>Développement d’activités, de services, nos implantations en région témoignent de notre dynamisme et de notre proximité avec les personnes déficientes visuelles.</w:t>
      </w:r>
    </w:p>
    <w:p w14:paraId="476377C7" w14:textId="39FE6E16" w:rsidR="002064BD" w:rsidRPr="00C87A04" w:rsidRDefault="002064BD" w:rsidP="00416ACD">
      <w:pPr>
        <w:pStyle w:val="Titre3"/>
        <w:rPr>
          <w:rFonts w:ascii="Arial" w:hAnsi="Arial" w:cs="Arial"/>
        </w:rPr>
      </w:pPr>
      <w:bookmarkStart w:id="19" w:name="_Toc201068645"/>
      <w:r w:rsidRPr="00C87A04">
        <w:rPr>
          <w:rFonts w:ascii="Arial" w:hAnsi="Arial" w:cs="Arial"/>
        </w:rPr>
        <w:t>Les établissements</w:t>
      </w:r>
      <w:bookmarkEnd w:id="19"/>
    </w:p>
    <w:p w14:paraId="11B5100E" w14:textId="70D2020E" w:rsidR="002064BD" w:rsidRPr="00C87A04" w:rsidRDefault="002064BD" w:rsidP="002064BD">
      <w:pPr>
        <w:rPr>
          <w:rFonts w:ascii="Arial" w:hAnsi="Arial" w:cs="Arial"/>
        </w:rPr>
      </w:pPr>
      <w:r w:rsidRPr="00C87A04">
        <w:rPr>
          <w:rFonts w:ascii="Arial" w:hAnsi="Arial" w:cs="Arial"/>
        </w:rPr>
        <w:t xml:space="preserve">L’association dispose de 18 établissements, répartis sur 8 sites, dont les missions portent sur deux </w:t>
      </w:r>
      <w:proofErr w:type="gramStart"/>
      <w:r w:rsidRPr="00C87A04">
        <w:rPr>
          <w:rFonts w:ascii="Arial" w:hAnsi="Arial" w:cs="Arial"/>
        </w:rPr>
        <w:t>domaines:</w:t>
      </w:r>
      <w:proofErr w:type="gramEnd"/>
      <w:r w:rsidRPr="00C87A04">
        <w:rPr>
          <w:rFonts w:ascii="Arial" w:hAnsi="Arial" w:cs="Arial"/>
        </w:rPr>
        <w:t xml:space="preserve"> insertion et formation professionnelle d’une part, accompagnement social et hébergement, d’autre part : un ensemble dédié au service des personnes aveugles ou malvoyantes, en particulier les plus vulnérables. </w:t>
      </w:r>
    </w:p>
    <w:p w14:paraId="284AD4E3" w14:textId="43A5B88A" w:rsidR="002064BD" w:rsidRPr="00C87A04" w:rsidRDefault="002064BD" w:rsidP="00416ACD">
      <w:pPr>
        <w:pStyle w:val="Titre3"/>
        <w:rPr>
          <w:rFonts w:ascii="Arial" w:hAnsi="Arial" w:cs="Arial"/>
        </w:rPr>
      </w:pPr>
      <w:bookmarkStart w:id="20" w:name="_Toc201068646"/>
      <w:r w:rsidRPr="00C87A04">
        <w:rPr>
          <w:rFonts w:ascii="Arial" w:hAnsi="Arial" w:cs="Arial"/>
        </w:rPr>
        <w:t>Les comités</w:t>
      </w:r>
      <w:bookmarkEnd w:id="20"/>
    </w:p>
    <w:p w14:paraId="23AB686A" w14:textId="41FD49A7" w:rsidR="002064BD" w:rsidRPr="00C87A04" w:rsidRDefault="002064BD" w:rsidP="002064BD">
      <w:pPr>
        <w:rPr>
          <w:rFonts w:ascii="Arial" w:hAnsi="Arial" w:cs="Arial"/>
        </w:rPr>
      </w:pPr>
      <w:r w:rsidRPr="00C87A04">
        <w:rPr>
          <w:rFonts w:ascii="Arial" w:hAnsi="Arial" w:cs="Arial"/>
        </w:rPr>
        <w:t>Avec 131 implantations en France métropolitaine, départements et territoires d’outre-mer, réparties en 60 comités et 71 antennes et correspondances, l’association couvre une grande partie du territoire. L’année 2024 aura vu l’ouverture d’un nouveau comité dans l’Aude à Carcassonne avec une correspondance à Narbonne et une à Limoux. En 2024 les comités ont accueilli plus de 11 600 bénéficiaires déficients visuels et près de 6 100 d’entre eux ont participé régulièrement à des activités qui leur ont été proposées.</w:t>
      </w:r>
    </w:p>
    <w:p w14:paraId="3A7486FC" w14:textId="023B4672" w:rsidR="00627B15" w:rsidRPr="00C87A04" w:rsidRDefault="00627B15" w:rsidP="002064BD">
      <w:pPr>
        <w:rPr>
          <w:rFonts w:ascii="Arial" w:hAnsi="Arial" w:cs="Arial"/>
        </w:rPr>
      </w:pPr>
      <w:hyperlink r:id="rId10" w:history="1">
        <w:r w:rsidRPr="00C87A04">
          <w:rPr>
            <w:rStyle w:val="Lienhypertexte"/>
            <w:rFonts w:ascii="Arial" w:hAnsi="Arial" w:cs="Arial"/>
          </w:rPr>
          <w:t>Découvrez nos implantations</w:t>
        </w:r>
      </w:hyperlink>
    </w:p>
    <w:p w14:paraId="2C76A076" w14:textId="45A46EFB" w:rsidR="00330979" w:rsidRPr="00C87A04" w:rsidRDefault="000A5C5B" w:rsidP="00330979">
      <w:pPr>
        <w:pStyle w:val="Titre2"/>
        <w:rPr>
          <w:rFonts w:ascii="Arial" w:hAnsi="Arial" w:cs="Arial"/>
        </w:rPr>
      </w:pPr>
      <w:bookmarkStart w:id="21" w:name="_Toc201068647"/>
      <w:bookmarkStart w:id="22" w:name="_Toc201243821"/>
      <w:r>
        <w:rPr>
          <w:rFonts w:ascii="Arial" w:hAnsi="Arial" w:cs="Arial"/>
        </w:rPr>
        <w:t xml:space="preserve">1.3 </w:t>
      </w:r>
      <w:r w:rsidR="00330979" w:rsidRPr="00C87A04">
        <w:rPr>
          <w:rFonts w:ascii="Arial" w:hAnsi="Arial" w:cs="Arial"/>
        </w:rPr>
        <w:t>Événements marquants 2024</w:t>
      </w:r>
      <w:bookmarkEnd w:id="21"/>
      <w:bookmarkEnd w:id="22"/>
    </w:p>
    <w:p w14:paraId="5DF68C4F" w14:textId="2091983F" w:rsidR="00330979" w:rsidRPr="00C87A04" w:rsidRDefault="00330979" w:rsidP="00330979">
      <w:pPr>
        <w:pStyle w:val="Titre3"/>
        <w:rPr>
          <w:rFonts w:ascii="Arial" w:hAnsi="Arial" w:cs="Arial"/>
        </w:rPr>
      </w:pPr>
      <w:r w:rsidRPr="00C87A04">
        <w:rPr>
          <w:rFonts w:ascii="Arial" w:hAnsi="Arial" w:cs="Arial"/>
        </w:rPr>
        <w:t xml:space="preserve"> </w:t>
      </w:r>
      <w:bookmarkStart w:id="23" w:name="_Toc201068648"/>
      <w:r w:rsidRPr="00C87A04">
        <w:rPr>
          <w:rFonts w:ascii="Arial" w:hAnsi="Arial" w:cs="Arial"/>
        </w:rPr>
        <w:t>Janvier</w:t>
      </w:r>
      <w:bookmarkEnd w:id="23"/>
      <w:r w:rsidRPr="00C87A04">
        <w:rPr>
          <w:rFonts w:ascii="Arial" w:hAnsi="Arial" w:cs="Arial"/>
        </w:rPr>
        <w:t xml:space="preserve">  </w:t>
      </w:r>
    </w:p>
    <w:p w14:paraId="5671A171" w14:textId="64882A07" w:rsidR="00330979" w:rsidRPr="00C87A04" w:rsidRDefault="00330979" w:rsidP="00D52700">
      <w:pPr>
        <w:pStyle w:val="Titre4"/>
        <w:rPr>
          <w:rFonts w:ascii="Arial" w:hAnsi="Arial" w:cs="Arial"/>
        </w:rPr>
      </w:pPr>
      <w:r w:rsidRPr="00C87A04">
        <w:rPr>
          <w:rFonts w:ascii="Arial" w:hAnsi="Arial" w:cs="Arial"/>
        </w:rPr>
        <w:t xml:space="preserve">« OSER DV » : un </w:t>
      </w:r>
      <w:r w:rsidR="00D52700" w:rsidRPr="00C87A04">
        <w:rPr>
          <w:rFonts w:ascii="Arial" w:hAnsi="Arial" w:cs="Arial"/>
        </w:rPr>
        <w:t>accompagnement professionnel</w:t>
      </w:r>
      <w:r w:rsidRPr="00C87A04">
        <w:rPr>
          <w:rFonts w:ascii="Arial" w:hAnsi="Arial" w:cs="Arial"/>
        </w:rPr>
        <w:t xml:space="preserve"> personnalisé   </w:t>
      </w:r>
    </w:p>
    <w:p w14:paraId="604B57B9" w14:textId="77777777" w:rsidR="00330979" w:rsidRPr="00C87A04" w:rsidRDefault="00330979" w:rsidP="00330979">
      <w:pPr>
        <w:rPr>
          <w:rFonts w:ascii="Arial" w:hAnsi="Arial" w:cs="Arial"/>
        </w:rPr>
      </w:pPr>
      <w:r w:rsidRPr="00C87A04">
        <w:rPr>
          <w:rFonts w:ascii="Arial" w:hAnsi="Arial" w:cs="Arial"/>
        </w:rPr>
        <w:t xml:space="preserve">« Orienter Sensibiliser Évaluer Réadapter »  </w:t>
      </w:r>
    </w:p>
    <w:p w14:paraId="45712EB8" w14:textId="3A03FEAD" w:rsidR="00330979" w:rsidRPr="00C87A04" w:rsidRDefault="00330979" w:rsidP="00330979">
      <w:pPr>
        <w:rPr>
          <w:rFonts w:ascii="Arial" w:hAnsi="Arial" w:cs="Arial"/>
        </w:rPr>
      </w:pPr>
      <w:r w:rsidRPr="00C87A04">
        <w:rPr>
          <w:rFonts w:ascii="Arial" w:hAnsi="Arial" w:cs="Arial"/>
        </w:rPr>
        <w:t>Le dispositif de notre Établissement et services de réadaptation professionnelle (ESRP), lancé début 2024, propose des services d’accompagnements personnalisés en milieu professionnel. L’</w:t>
      </w:r>
      <w:r w:rsidR="00483788" w:rsidRPr="00C87A04">
        <w:rPr>
          <w:rFonts w:ascii="Arial" w:hAnsi="Arial" w:cs="Arial"/>
        </w:rPr>
        <w:t>objectif</w:t>
      </w:r>
      <w:r w:rsidRPr="00C87A04">
        <w:rPr>
          <w:rFonts w:ascii="Arial" w:hAnsi="Arial" w:cs="Arial"/>
        </w:rPr>
        <w:t xml:space="preserve"> est d’informer, accompagner, sensibiliser et former les </w:t>
      </w:r>
      <w:r w:rsidRPr="00C87A04">
        <w:rPr>
          <w:rFonts w:ascii="Arial" w:hAnsi="Arial" w:cs="Arial"/>
        </w:rPr>
        <w:lastRenderedPageBreak/>
        <w:t xml:space="preserve">professionnels pour favoriser l’insertion des personnes déficientes visuelles dans le monde du travail.  </w:t>
      </w:r>
    </w:p>
    <w:p w14:paraId="621E494F" w14:textId="370A3CE3" w:rsidR="00330979" w:rsidRPr="00C87A04" w:rsidRDefault="00330979" w:rsidP="00330979">
      <w:pPr>
        <w:rPr>
          <w:rFonts w:ascii="Arial" w:hAnsi="Arial" w:cs="Arial"/>
        </w:rPr>
      </w:pPr>
      <w:hyperlink r:id="rId11" w:history="1">
        <w:r w:rsidRPr="00C87A04">
          <w:rPr>
            <w:rStyle w:val="Lienhypertexte"/>
            <w:rFonts w:ascii="Arial" w:hAnsi="Arial" w:cs="Arial"/>
          </w:rPr>
          <w:t>Découvrir le dispositif</w:t>
        </w:r>
      </w:hyperlink>
    </w:p>
    <w:p w14:paraId="3EEF53A9" w14:textId="0C8A6655" w:rsidR="00330979" w:rsidRPr="00C87A04" w:rsidRDefault="00330979" w:rsidP="00D52700">
      <w:pPr>
        <w:pStyle w:val="Titre3"/>
        <w:rPr>
          <w:rFonts w:ascii="Arial" w:hAnsi="Arial" w:cs="Arial"/>
        </w:rPr>
      </w:pPr>
      <w:bookmarkStart w:id="24" w:name="_Toc201068649"/>
      <w:r w:rsidRPr="00C87A04">
        <w:rPr>
          <w:rFonts w:ascii="Arial" w:hAnsi="Arial" w:cs="Arial"/>
        </w:rPr>
        <w:t>Février</w:t>
      </w:r>
      <w:bookmarkEnd w:id="24"/>
      <w:r w:rsidRPr="00C87A04">
        <w:rPr>
          <w:rFonts w:ascii="Arial" w:hAnsi="Arial" w:cs="Arial"/>
        </w:rPr>
        <w:t xml:space="preserve">  </w:t>
      </w:r>
    </w:p>
    <w:p w14:paraId="7E694CD0" w14:textId="77777777" w:rsidR="00330979" w:rsidRPr="00C87A04" w:rsidRDefault="00330979" w:rsidP="001C0025">
      <w:pPr>
        <w:pStyle w:val="Titre4"/>
        <w:rPr>
          <w:rFonts w:ascii="Arial" w:hAnsi="Arial" w:cs="Arial"/>
        </w:rPr>
      </w:pPr>
      <w:r w:rsidRPr="00C87A04">
        <w:rPr>
          <w:rFonts w:ascii="Arial" w:hAnsi="Arial" w:cs="Arial"/>
        </w:rPr>
        <w:t xml:space="preserve">Nouvelle rubrique sur le numérique </w:t>
      </w:r>
    </w:p>
    <w:p w14:paraId="0EFE9C92" w14:textId="6BF3021A" w:rsidR="00330979" w:rsidRPr="00C87A04" w:rsidRDefault="00330979" w:rsidP="00330979">
      <w:pPr>
        <w:rPr>
          <w:rFonts w:ascii="Arial" w:hAnsi="Arial" w:cs="Arial"/>
        </w:rPr>
      </w:pPr>
      <w:r w:rsidRPr="00C87A04">
        <w:rPr>
          <w:rFonts w:ascii="Arial" w:hAnsi="Arial" w:cs="Arial"/>
        </w:rPr>
        <w:t>L’utilisation des ressources numériques au sens large prend de plus en plus d’importance. Il est donc indispensable que les personnes déficientes visuelles y aient accès ! Pour répondre à ce</w:t>
      </w:r>
      <w:r w:rsidR="00507E69" w:rsidRPr="00C87A04">
        <w:rPr>
          <w:rFonts w:ascii="Arial" w:hAnsi="Arial" w:cs="Arial"/>
        </w:rPr>
        <w:t xml:space="preserve"> </w:t>
      </w:r>
      <w:r w:rsidRPr="00C87A04">
        <w:rPr>
          <w:rFonts w:ascii="Arial" w:hAnsi="Arial" w:cs="Arial"/>
        </w:rPr>
        <w:t>besoin, l’association Valentin Haüy a créé une rubrique dédiée sur son site internet : « Utiliser le numérique (informatique, téléphonie…) ».</w:t>
      </w:r>
    </w:p>
    <w:p w14:paraId="3F437104" w14:textId="1ECE9029" w:rsidR="00330979" w:rsidRPr="00C87A04" w:rsidRDefault="00330979" w:rsidP="00330979">
      <w:pPr>
        <w:rPr>
          <w:rFonts w:ascii="Arial" w:hAnsi="Arial" w:cs="Arial"/>
        </w:rPr>
      </w:pPr>
      <w:hyperlink r:id="rId12" w:history="1">
        <w:r w:rsidRPr="00C87A04">
          <w:rPr>
            <w:rStyle w:val="Lienhypertexte"/>
            <w:rFonts w:ascii="Arial" w:hAnsi="Arial" w:cs="Arial"/>
          </w:rPr>
          <w:t>Découvrir la rubrique</w:t>
        </w:r>
      </w:hyperlink>
    </w:p>
    <w:p w14:paraId="19538A2F" w14:textId="34847C42" w:rsidR="00330979" w:rsidRPr="00C87A04" w:rsidRDefault="00330979" w:rsidP="00B464F6">
      <w:pPr>
        <w:pStyle w:val="Titre3"/>
        <w:rPr>
          <w:rFonts w:ascii="Arial" w:hAnsi="Arial" w:cs="Arial"/>
        </w:rPr>
      </w:pPr>
      <w:bookmarkStart w:id="25" w:name="_Toc201068650"/>
      <w:r w:rsidRPr="00C87A04">
        <w:rPr>
          <w:rFonts w:ascii="Arial" w:hAnsi="Arial" w:cs="Arial"/>
        </w:rPr>
        <w:t>Mars</w:t>
      </w:r>
      <w:bookmarkEnd w:id="25"/>
    </w:p>
    <w:p w14:paraId="34E8FDD9" w14:textId="77777777" w:rsidR="00330979" w:rsidRPr="00C87A04" w:rsidRDefault="00330979" w:rsidP="001C0025">
      <w:pPr>
        <w:pStyle w:val="Titre4"/>
        <w:rPr>
          <w:rFonts w:ascii="Arial" w:hAnsi="Arial" w:cs="Arial"/>
        </w:rPr>
      </w:pPr>
      <w:r w:rsidRPr="00C87A04">
        <w:rPr>
          <w:rFonts w:ascii="Arial" w:hAnsi="Arial" w:cs="Arial"/>
        </w:rPr>
        <w:t>30e édition du « Poinçon magique »</w:t>
      </w:r>
    </w:p>
    <w:p w14:paraId="695F4053" w14:textId="0DAD2E3C" w:rsidR="00330979" w:rsidRPr="00C87A04" w:rsidRDefault="00330979" w:rsidP="00330979">
      <w:pPr>
        <w:rPr>
          <w:rFonts w:ascii="Arial" w:hAnsi="Arial" w:cs="Arial"/>
        </w:rPr>
      </w:pPr>
      <w:r w:rsidRPr="00C87A04">
        <w:rPr>
          <w:rFonts w:ascii="Arial" w:hAnsi="Arial" w:cs="Arial"/>
        </w:rPr>
        <w:t xml:space="preserve">Depuis 1995, l’association Valentin Haüy organise son concours « Le Poinçon Magique », une grande dictée nationale en braille. L’objectif est de promouvoir le braille et de favoriser son </w:t>
      </w:r>
      <w:r w:rsidR="00FB64BB" w:rsidRPr="00C87A04">
        <w:rPr>
          <w:rFonts w:ascii="Arial" w:hAnsi="Arial" w:cs="Arial"/>
        </w:rPr>
        <w:t>u</w:t>
      </w:r>
      <w:r w:rsidRPr="00C87A04">
        <w:rPr>
          <w:rFonts w:ascii="Arial" w:hAnsi="Arial" w:cs="Arial"/>
        </w:rPr>
        <w:t>sage et son apprentissage. L’édition 2024 a compté 194 candidats contre 144 en 2023.</w:t>
      </w:r>
    </w:p>
    <w:p w14:paraId="07ED45A4" w14:textId="757D2824" w:rsidR="00330979" w:rsidRPr="00C87A04" w:rsidRDefault="00330979" w:rsidP="00330979">
      <w:pPr>
        <w:rPr>
          <w:rFonts w:ascii="Arial" w:hAnsi="Arial" w:cs="Arial"/>
        </w:rPr>
      </w:pPr>
      <w:hyperlink r:id="rId13" w:history="1">
        <w:r w:rsidRPr="00C87A04">
          <w:rPr>
            <w:rStyle w:val="Lienhypertexte"/>
            <w:rFonts w:ascii="Arial" w:hAnsi="Arial" w:cs="Arial"/>
          </w:rPr>
          <w:t>Découvrir ce concours national</w:t>
        </w:r>
      </w:hyperlink>
    </w:p>
    <w:p w14:paraId="34954E17" w14:textId="3A83945F" w:rsidR="00330979" w:rsidRPr="00C87A04" w:rsidRDefault="00330979" w:rsidP="001C0025">
      <w:pPr>
        <w:pStyle w:val="Titre4"/>
        <w:rPr>
          <w:rFonts w:ascii="Arial" w:hAnsi="Arial" w:cs="Arial"/>
        </w:rPr>
      </w:pPr>
      <w:r w:rsidRPr="00C87A04">
        <w:rPr>
          <w:rFonts w:ascii="Arial" w:hAnsi="Arial" w:cs="Arial"/>
        </w:rPr>
        <w:t xml:space="preserve">Étude Homère : découvrez les résultats à travers un module </w:t>
      </w:r>
      <w:r w:rsidR="00483788" w:rsidRPr="00C87A04">
        <w:rPr>
          <w:rFonts w:ascii="Arial" w:hAnsi="Arial" w:cs="Arial"/>
        </w:rPr>
        <w:t>interactif</w:t>
      </w:r>
    </w:p>
    <w:p w14:paraId="5EE193F5" w14:textId="3CADFD93" w:rsidR="00330979" w:rsidRPr="00C87A04" w:rsidRDefault="00330979" w:rsidP="00330979">
      <w:pPr>
        <w:rPr>
          <w:rFonts w:ascii="Arial" w:hAnsi="Arial" w:cs="Arial"/>
        </w:rPr>
      </w:pPr>
      <w:r w:rsidRPr="00C87A04">
        <w:rPr>
          <w:rFonts w:ascii="Arial" w:hAnsi="Arial" w:cs="Arial"/>
        </w:rPr>
        <w:t xml:space="preserve">Les résultats de l’étude Homère enfin révélés ! En 2021, un collectif inter-associatif dont l’association Valentin Haüy fait partie, a lancé une étude inédite qui concerne près d’1 français sur 35 ! Retrouvez les résultats à travers un module </w:t>
      </w:r>
      <w:r w:rsidR="00483788" w:rsidRPr="00C87A04">
        <w:rPr>
          <w:rFonts w:ascii="Arial" w:hAnsi="Arial" w:cs="Arial"/>
        </w:rPr>
        <w:t>interactif</w:t>
      </w:r>
      <w:r w:rsidRPr="00C87A04">
        <w:rPr>
          <w:rFonts w:ascii="Arial" w:hAnsi="Arial" w:cs="Arial"/>
        </w:rPr>
        <w:t xml:space="preserve">, pour en savoir plus sur le handicap visuel. </w:t>
      </w:r>
    </w:p>
    <w:p w14:paraId="0EC738E9" w14:textId="5D79F692" w:rsidR="00330979" w:rsidRPr="00C87A04" w:rsidRDefault="00330979" w:rsidP="00330979">
      <w:pPr>
        <w:rPr>
          <w:rFonts w:ascii="Arial" w:hAnsi="Arial" w:cs="Arial"/>
        </w:rPr>
      </w:pPr>
      <w:hyperlink r:id="rId14" w:history="1">
        <w:r w:rsidRPr="00C87A04">
          <w:rPr>
            <w:rStyle w:val="Lienhypertexte"/>
            <w:rFonts w:ascii="Arial" w:hAnsi="Arial" w:cs="Arial"/>
          </w:rPr>
          <w:t xml:space="preserve">Découvrir le module </w:t>
        </w:r>
        <w:r w:rsidR="00483788" w:rsidRPr="00C87A04">
          <w:rPr>
            <w:rStyle w:val="Lienhypertexte"/>
            <w:rFonts w:ascii="Arial" w:hAnsi="Arial" w:cs="Arial"/>
          </w:rPr>
          <w:t>interactif</w:t>
        </w:r>
      </w:hyperlink>
    </w:p>
    <w:p w14:paraId="0BDEF00E" w14:textId="599FBE5A" w:rsidR="00330979" w:rsidRPr="00C87A04" w:rsidRDefault="00330979" w:rsidP="00B464F6">
      <w:pPr>
        <w:pStyle w:val="Titre3"/>
        <w:rPr>
          <w:rFonts w:ascii="Arial" w:hAnsi="Arial" w:cs="Arial"/>
        </w:rPr>
      </w:pPr>
      <w:bookmarkStart w:id="26" w:name="_Toc201068651"/>
      <w:r w:rsidRPr="00C87A04">
        <w:rPr>
          <w:rFonts w:ascii="Arial" w:hAnsi="Arial" w:cs="Arial"/>
        </w:rPr>
        <w:t>Avril</w:t>
      </w:r>
      <w:bookmarkEnd w:id="26"/>
    </w:p>
    <w:p w14:paraId="67CA7394" w14:textId="7806F195" w:rsidR="00330979" w:rsidRPr="00C87A04" w:rsidRDefault="00330979" w:rsidP="001C0025">
      <w:pPr>
        <w:pStyle w:val="Titre4"/>
        <w:rPr>
          <w:rFonts w:ascii="Arial" w:hAnsi="Arial" w:cs="Arial"/>
        </w:rPr>
      </w:pPr>
      <w:r w:rsidRPr="00C87A04">
        <w:rPr>
          <w:rFonts w:ascii="Arial" w:hAnsi="Arial" w:cs="Arial"/>
        </w:rPr>
        <w:t>Journées Européennes des Métiers d’Art : partager la passion d’un métier</w:t>
      </w:r>
    </w:p>
    <w:p w14:paraId="5CC0F079" w14:textId="458BA070" w:rsidR="00330979" w:rsidRPr="00C87A04" w:rsidRDefault="00330979" w:rsidP="00330979">
      <w:pPr>
        <w:rPr>
          <w:rFonts w:ascii="Arial" w:hAnsi="Arial" w:cs="Arial"/>
        </w:rPr>
      </w:pPr>
      <w:r w:rsidRPr="00C87A04">
        <w:rPr>
          <w:rFonts w:ascii="Arial" w:hAnsi="Arial" w:cs="Arial"/>
        </w:rPr>
        <w:t xml:space="preserve">Les Ateliers Valentin Haüy de Nantes (anciennement CDTD Frère </w:t>
      </w:r>
      <w:proofErr w:type="spellStart"/>
      <w:r w:rsidRPr="00C87A04">
        <w:rPr>
          <w:rFonts w:ascii="Arial" w:hAnsi="Arial" w:cs="Arial"/>
        </w:rPr>
        <w:t>Francès</w:t>
      </w:r>
      <w:proofErr w:type="spellEnd"/>
      <w:r w:rsidRPr="00C87A04">
        <w:rPr>
          <w:rFonts w:ascii="Arial" w:hAnsi="Arial" w:cs="Arial"/>
        </w:rPr>
        <w:t>) ont accueilli le grand public, dans le cadre des journées européennes des métiers d’art. Un événement qui a lieu dans de nombreuses villes d’Europe pour une meilleure reconnaissance du secteur des métiers d’art. L’occasion pour nos salariés de partager leur savoir-faire avec les visiteurs</w:t>
      </w:r>
      <w:r w:rsidR="00C87A04">
        <w:rPr>
          <w:rFonts w:ascii="Arial" w:hAnsi="Arial" w:cs="Arial"/>
        </w:rPr>
        <w:t>.</w:t>
      </w:r>
    </w:p>
    <w:p w14:paraId="62B72A27" w14:textId="2AF524DE" w:rsidR="00330979" w:rsidRPr="00C87A04" w:rsidRDefault="00330979" w:rsidP="00330979">
      <w:pPr>
        <w:rPr>
          <w:rFonts w:ascii="Arial" w:hAnsi="Arial" w:cs="Arial"/>
        </w:rPr>
      </w:pPr>
      <w:hyperlink r:id="rId15" w:history="1">
        <w:r w:rsidRPr="00C87A04">
          <w:rPr>
            <w:rStyle w:val="Lienhypertexte"/>
            <w:rFonts w:ascii="Arial" w:hAnsi="Arial" w:cs="Arial"/>
          </w:rPr>
          <w:t>Découvrir leur métier</w:t>
        </w:r>
      </w:hyperlink>
    </w:p>
    <w:p w14:paraId="27D8F85B" w14:textId="60565C62" w:rsidR="00330979" w:rsidRPr="00C87A04" w:rsidRDefault="00330979" w:rsidP="00B464F6">
      <w:pPr>
        <w:pStyle w:val="Titre3"/>
        <w:rPr>
          <w:rFonts w:ascii="Arial" w:hAnsi="Arial" w:cs="Arial"/>
        </w:rPr>
      </w:pPr>
      <w:bookmarkStart w:id="27" w:name="_Toc201068652"/>
      <w:r w:rsidRPr="00C87A04">
        <w:rPr>
          <w:rFonts w:ascii="Arial" w:hAnsi="Arial" w:cs="Arial"/>
        </w:rPr>
        <w:t>Mai</w:t>
      </w:r>
      <w:bookmarkEnd w:id="27"/>
    </w:p>
    <w:p w14:paraId="49BC7AE6" w14:textId="77777777" w:rsidR="00330979" w:rsidRPr="00C87A04" w:rsidRDefault="00330979" w:rsidP="001C0025">
      <w:pPr>
        <w:pStyle w:val="Titre4"/>
        <w:rPr>
          <w:rFonts w:ascii="Arial" w:hAnsi="Arial" w:cs="Arial"/>
        </w:rPr>
      </w:pPr>
      <w:r w:rsidRPr="00C87A04">
        <w:rPr>
          <w:rFonts w:ascii="Arial" w:hAnsi="Arial" w:cs="Arial"/>
        </w:rPr>
        <w:t>Nohan Dudon, sacré champion !</w:t>
      </w:r>
    </w:p>
    <w:p w14:paraId="5EC39A1A" w14:textId="77777777" w:rsidR="00330979" w:rsidRPr="00C87A04" w:rsidRDefault="00330979" w:rsidP="00330979">
      <w:pPr>
        <w:rPr>
          <w:rFonts w:ascii="Arial" w:hAnsi="Arial" w:cs="Arial"/>
        </w:rPr>
      </w:pPr>
      <w:r w:rsidRPr="00C87A04">
        <w:rPr>
          <w:rFonts w:ascii="Arial" w:hAnsi="Arial" w:cs="Arial"/>
        </w:rPr>
        <w:t>L’association Valentin Haüy est fière de parrainer Nohan Dudon, athlète de para karaté, catégorie déficience visuelle. Nohan a su briller en étant sacré champion d’Europe aux championnats d’Europe Senior en Croatie. Belle réussite pour cette étoile montante qui vise maintenant tout en haut : devenir champion du monde de para karaté.</w:t>
      </w:r>
    </w:p>
    <w:p w14:paraId="56EE7B6E" w14:textId="3E77B31B" w:rsidR="00330979" w:rsidRPr="00C87A04" w:rsidRDefault="00330979" w:rsidP="00330979">
      <w:pPr>
        <w:rPr>
          <w:rFonts w:ascii="Arial" w:hAnsi="Arial" w:cs="Arial"/>
        </w:rPr>
      </w:pPr>
      <w:hyperlink r:id="rId16" w:history="1">
        <w:r w:rsidRPr="00C87A04">
          <w:rPr>
            <w:rStyle w:val="Lienhypertexte"/>
            <w:rFonts w:ascii="Arial" w:hAnsi="Arial" w:cs="Arial"/>
          </w:rPr>
          <w:t>Découvrir cet athlète de haut niveau</w:t>
        </w:r>
      </w:hyperlink>
    </w:p>
    <w:p w14:paraId="16020567" w14:textId="6C2305B3" w:rsidR="00330979" w:rsidRPr="00C87A04" w:rsidRDefault="00330979" w:rsidP="00B464F6">
      <w:pPr>
        <w:pStyle w:val="Titre3"/>
        <w:rPr>
          <w:rFonts w:ascii="Arial" w:hAnsi="Arial" w:cs="Arial"/>
        </w:rPr>
      </w:pPr>
      <w:bookmarkStart w:id="28" w:name="_Toc201068653"/>
      <w:r w:rsidRPr="00C87A04">
        <w:rPr>
          <w:rFonts w:ascii="Arial" w:hAnsi="Arial" w:cs="Arial"/>
        </w:rPr>
        <w:t>Juin</w:t>
      </w:r>
      <w:bookmarkEnd w:id="28"/>
    </w:p>
    <w:p w14:paraId="6695FD1C" w14:textId="77777777" w:rsidR="00330979" w:rsidRPr="00C87A04" w:rsidRDefault="00330979" w:rsidP="001C0025">
      <w:pPr>
        <w:pStyle w:val="Titre4"/>
        <w:rPr>
          <w:rFonts w:ascii="Arial" w:hAnsi="Arial" w:cs="Arial"/>
        </w:rPr>
      </w:pPr>
      <w:r w:rsidRPr="00C87A04">
        <w:rPr>
          <w:rFonts w:ascii="Arial" w:hAnsi="Arial" w:cs="Arial"/>
        </w:rPr>
        <w:t>« Des mots, des points et des sons »</w:t>
      </w:r>
    </w:p>
    <w:p w14:paraId="231BF9F5" w14:textId="77777777" w:rsidR="00330979" w:rsidRPr="00C87A04" w:rsidRDefault="00330979" w:rsidP="00330979">
      <w:pPr>
        <w:rPr>
          <w:rFonts w:ascii="Arial" w:hAnsi="Arial" w:cs="Arial"/>
        </w:rPr>
      </w:pPr>
      <w:r w:rsidRPr="00C87A04">
        <w:rPr>
          <w:rFonts w:ascii="Arial" w:hAnsi="Arial" w:cs="Arial"/>
        </w:rPr>
        <w:t>Dans le cadre du mois parisien du handicap, le comité Valentin Haüy de Paris Île-de-France a organisé, en partenariat avec les éditions Albin Michel, le premier salon du livre adapté, les 14 et 15 juin 2024 à la mairie du 14e arrondissement. Au programme : conférences et tables rondes autour du livre adapté et les différentes façons de lire autrement.</w:t>
      </w:r>
    </w:p>
    <w:p w14:paraId="550F7003" w14:textId="111EE1B6" w:rsidR="00330979" w:rsidRPr="00C87A04" w:rsidRDefault="00330979" w:rsidP="00330979">
      <w:pPr>
        <w:rPr>
          <w:rFonts w:ascii="Arial" w:hAnsi="Arial" w:cs="Arial"/>
        </w:rPr>
      </w:pPr>
      <w:hyperlink r:id="rId17" w:history="1">
        <w:r w:rsidRPr="00C87A04">
          <w:rPr>
            <w:rStyle w:val="Lienhypertexte"/>
            <w:rFonts w:ascii="Arial" w:hAnsi="Arial" w:cs="Arial"/>
          </w:rPr>
          <w:t>Découvrir le premier salon du livre adapté</w:t>
        </w:r>
      </w:hyperlink>
    </w:p>
    <w:p w14:paraId="4C490A0B" w14:textId="77777777" w:rsidR="00330979" w:rsidRPr="00C87A04" w:rsidRDefault="00330979" w:rsidP="001C0025">
      <w:pPr>
        <w:pStyle w:val="Titre4"/>
        <w:rPr>
          <w:rFonts w:ascii="Arial" w:hAnsi="Arial" w:cs="Arial"/>
        </w:rPr>
      </w:pPr>
      <w:r w:rsidRPr="00C87A04">
        <w:rPr>
          <w:rFonts w:ascii="Arial" w:hAnsi="Arial" w:cs="Arial"/>
        </w:rPr>
        <w:t>A11Y Paris : l’événement incontournable de l’accessibilité numérique</w:t>
      </w:r>
    </w:p>
    <w:p w14:paraId="4155AD6D" w14:textId="77777777" w:rsidR="00330979" w:rsidRPr="00C87A04" w:rsidRDefault="00330979" w:rsidP="00330979">
      <w:pPr>
        <w:rPr>
          <w:rFonts w:ascii="Arial" w:hAnsi="Arial" w:cs="Arial"/>
        </w:rPr>
      </w:pPr>
      <w:r w:rsidRPr="00C87A04">
        <w:rPr>
          <w:rFonts w:ascii="Arial" w:hAnsi="Arial" w:cs="Arial"/>
        </w:rPr>
        <w:t>Les 25 et 26 juin 2024, se tenait la cinquième édition d’A11Y Paris, pour deux journées entières dédiées à l’accessibilité numérique. Experts, professionnels et utilisateurs ont échangé sur les problématiques quotidiennes rencontrées par les personnes en situation de handicap sur le numérique : Internet, applications mobile, logiciels, etc…</w:t>
      </w:r>
    </w:p>
    <w:p w14:paraId="6AB51697" w14:textId="68C5C0DB" w:rsidR="00330979" w:rsidRPr="00C87A04" w:rsidRDefault="00330979" w:rsidP="00330979">
      <w:pPr>
        <w:rPr>
          <w:rFonts w:ascii="Arial" w:hAnsi="Arial" w:cs="Arial"/>
        </w:rPr>
      </w:pPr>
      <w:hyperlink r:id="rId18" w:history="1">
        <w:r w:rsidRPr="00C87A04">
          <w:rPr>
            <w:rStyle w:val="Lienhypertexte"/>
            <w:rFonts w:ascii="Arial" w:hAnsi="Arial" w:cs="Arial"/>
          </w:rPr>
          <w:t>Découvrir l’édition 2024</w:t>
        </w:r>
      </w:hyperlink>
    </w:p>
    <w:p w14:paraId="403080DD" w14:textId="169E85A9" w:rsidR="00330979" w:rsidRPr="00C87A04" w:rsidRDefault="00330979" w:rsidP="00B464F6">
      <w:pPr>
        <w:pStyle w:val="Titre3"/>
        <w:rPr>
          <w:rFonts w:ascii="Arial" w:hAnsi="Arial" w:cs="Arial"/>
        </w:rPr>
      </w:pPr>
      <w:bookmarkStart w:id="29" w:name="_Toc201068654"/>
      <w:r w:rsidRPr="00C87A04">
        <w:rPr>
          <w:rFonts w:ascii="Arial" w:hAnsi="Arial" w:cs="Arial"/>
        </w:rPr>
        <w:t>Juillet</w:t>
      </w:r>
      <w:bookmarkEnd w:id="29"/>
    </w:p>
    <w:p w14:paraId="7AD88F02" w14:textId="77777777" w:rsidR="00D52700" w:rsidRPr="00C87A04" w:rsidRDefault="00330979" w:rsidP="001C0025">
      <w:pPr>
        <w:pStyle w:val="Titre4"/>
        <w:rPr>
          <w:rFonts w:ascii="Arial" w:hAnsi="Arial" w:cs="Arial"/>
        </w:rPr>
      </w:pPr>
      <w:r w:rsidRPr="00C87A04">
        <w:rPr>
          <w:rFonts w:ascii="Arial" w:hAnsi="Arial" w:cs="Arial"/>
        </w:rPr>
        <w:t xml:space="preserve">L’audiodescription à l’honneur ! L’association Valentin Haüy partenaire du FEMA </w:t>
      </w:r>
    </w:p>
    <w:p w14:paraId="2F9ECD2E" w14:textId="6D2F708D" w:rsidR="00330979" w:rsidRPr="00C87A04" w:rsidRDefault="00330979" w:rsidP="00330979">
      <w:pPr>
        <w:rPr>
          <w:rFonts w:ascii="Arial" w:hAnsi="Arial" w:cs="Arial"/>
        </w:rPr>
      </w:pPr>
      <w:r w:rsidRPr="00C87A04">
        <w:rPr>
          <w:rFonts w:ascii="Arial" w:hAnsi="Arial" w:cs="Arial"/>
        </w:rPr>
        <w:t>Depuis 5 ans, le Comité de Charente-Maritime de l’association Valentin Haüy collabore avec le Cinéma Parle et le Festival La Rochelle Cinéma (FEMA) sur le sujet de l’audiodescription. Cette année, des ateliers se sont tenus, avec des personnes déficientes visuelles (adultes et adolescents) afin de répondre à la question</w:t>
      </w:r>
      <w:r w:rsidR="00D52700" w:rsidRPr="00C87A04">
        <w:rPr>
          <w:rFonts w:ascii="Arial" w:hAnsi="Arial" w:cs="Arial"/>
        </w:rPr>
        <w:t xml:space="preserve"> : </w:t>
      </w:r>
      <w:r w:rsidRPr="00C87A04">
        <w:rPr>
          <w:rFonts w:ascii="Arial" w:hAnsi="Arial" w:cs="Arial"/>
        </w:rPr>
        <w:t>« Comment la version audiodécrite permet-elle le plaisir du cinéma et la rencontre avec un film ? »</w:t>
      </w:r>
    </w:p>
    <w:p w14:paraId="7A32294F" w14:textId="0584852D" w:rsidR="00330979" w:rsidRPr="00C87A04" w:rsidRDefault="00330979" w:rsidP="00330979">
      <w:pPr>
        <w:rPr>
          <w:rFonts w:ascii="Arial" w:hAnsi="Arial" w:cs="Arial"/>
        </w:rPr>
      </w:pPr>
      <w:hyperlink r:id="rId19" w:history="1">
        <w:r w:rsidRPr="00C87A04">
          <w:rPr>
            <w:rStyle w:val="Lienhypertexte"/>
            <w:rFonts w:ascii="Arial" w:hAnsi="Arial" w:cs="Arial"/>
          </w:rPr>
          <w:t xml:space="preserve">Découvrir le partenariat avec le FEMA </w:t>
        </w:r>
      </w:hyperlink>
      <w:r w:rsidRPr="00C87A04">
        <w:rPr>
          <w:rFonts w:ascii="Arial" w:hAnsi="Arial" w:cs="Arial"/>
        </w:rPr>
        <w:t xml:space="preserve"> </w:t>
      </w:r>
      <w:r w:rsidRPr="00C87A04">
        <w:rPr>
          <w:rFonts w:ascii="Arial" w:hAnsi="Arial" w:cs="Arial"/>
        </w:rPr>
        <w:tab/>
      </w:r>
    </w:p>
    <w:p w14:paraId="06707D4E" w14:textId="34BC4A06" w:rsidR="00330979" w:rsidRPr="00C87A04" w:rsidRDefault="00330979" w:rsidP="001C0025">
      <w:pPr>
        <w:pStyle w:val="Titre4"/>
        <w:rPr>
          <w:rFonts w:ascii="Arial" w:hAnsi="Arial" w:cs="Arial"/>
        </w:rPr>
      </w:pPr>
      <w:r w:rsidRPr="00C87A04">
        <w:rPr>
          <w:rFonts w:ascii="Arial" w:hAnsi="Arial" w:cs="Arial"/>
        </w:rPr>
        <w:t>L’association Valentin Haüy, partenaire des Francofolies 2024</w:t>
      </w:r>
    </w:p>
    <w:p w14:paraId="2483D0DC" w14:textId="77777777" w:rsidR="00330979" w:rsidRPr="00C87A04" w:rsidRDefault="00330979" w:rsidP="00330979">
      <w:pPr>
        <w:rPr>
          <w:rFonts w:ascii="Arial" w:hAnsi="Arial" w:cs="Arial"/>
        </w:rPr>
      </w:pPr>
      <w:r w:rsidRPr="00C87A04">
        <w:rPr>
          <w:rFonts w:ascii="Arial" w:hAnsi="Arial" w:cs="Arial"/>
        </w:rPr>
        <w:t xml:space="preserve">Le concert de </w:t>
      </w:r>
      <w:proofErr w:type="spellStart"/>
      <w:r w:rsidRPr="00C87A04">
        <w:rPr>
          <w:rFonts w:ascii="Arial" w:hAnsi="Arial" w:cs="Arial"/>
        </w:rPr>
        <w:t>Zaho</w:t>
      </w:r>
      <w:proofErr w:type="spellEnd"/>
      <w:r w:rsidRPr="00C87A04">
        <w:rPr>
          <w:rFonts w:ascii="Arial" w:hAnsi="Arial" w:cs="Arial"/>
        </w:rPr>
        <w:t xml:space="preserve"> de </w:t>
      </w:r>
      <w:proofErr w:type="spellStart"/>
      <w:r w:rsidRPr="00C87A04">
        <w:rPr>
          <w:rFonts w:ascii="Arial" w:hAnsi="Arial" w:cs="Arial"/>
        </w:rPr>
        <w:t>Sagazan</w:t>
      </w:r>
      <w:proofErr w:type="spellEnd"/>
      <w:r w:rsidRPr="00C87A04">
        <w:rPr>
          <w:rFonts w:ascii="Arial" w:hAnsi="Arial" w:cs="Arial"/>
        </w:rPr>
        <w:t xml:space="preserve"> lors des Francofolies de la Rochelle, a pu être audiodécrit en direct pour les personnes déficientes visuelles grâce au partenariat avec l’association Valentin Haüy ! Nos bénéficiaires ont pu apprécier pleinement le concert, grâce au travail de Morgan Renault, auteur et narrateur d’audiodescription. Il a transmis les informations sur la mise en scène, les décors, l’attitude des artistes, leurs costumes et leurs déplacements afin de rendre la prestation accessible aux personnes déficientes visuelles. </w:t>
      </w:r>
    </w:p>
    <w:p w14:paraId="71904248" w14:textId="47F5CD3D" w:rsidR="00330979" w:rsidRPr="00C87A04" w:rsidRDefault="00330979" w:rsidP="00330979">
      <w:pPr>
        <w:rPr>
          <w:rFonts w:ascii="Arial" w:hAnsi="Arial" w:cs="Arial"/>
        </w:rPr>
      </w:pPr>
      <w:hyperlink r:id="rId20" w:history="1">
        <w:r w:rsidRPr="00C87A04">
          <w:rPr>
            <w:rStyle w:val="Lienhypertexte"/>
            <w:rFonts w:ascii="Arial" w:hAnsi="Arial" w:cs="Arial"/>
          </w:rPr>
          <w:t>Découvrir l’audiodescription aux Francofolies</w:t>
        </w:r>
      </w:hyperlink>
    </w:p>
    <w:p w14:paraId="464BA6B0" w14:textId="5A7A71F2" w:rsidR="00330979" w:rsidRPr="00C87A04" w:rsidRDefault="00330979" w:rsidP="00B464F6">
      <w:pPr>
        <w:pStyle w:val="Titre3"/>
        <w:rPr>
          <w:rFonts w:ascii="Arial" w:hAnsi="Arial" w:cs="Arial"/>
        </w:rPr>
      </w:pPr>
      <w:bookmarkStart w:id="30" w:name="_Toc201068655"/>
      <w:r w:rsidRPr="00C87A04">
        <w:rPr>
          <w:rFonts w:ascii="Arial" w:hAnsi="Arial" w:cs="Arial"/>
        </w:rPr>
        <w:t>Août</w:t>
      </w:r>
      <w:bookmarkEnd w:id="30"/>
    </w:p>
    <w:p w14:paraId="2B9142EA" w14:textId="06FEFDA2" w:rsidR="00330979" w:rsidRPr="00C87A04" w:rsidRDefault="00330979" w:rsidP="00330979">
      <w:pPr>
        <w:rPr>
          <w:rStyle w:val="Titre4Car"/>
          <w:rFonts w:ascii="Arial" w:hAnsi="Arial" w:cs="Arial"/>
        </w:rPr>
      </w:pPr>
      <w:r w:rsidRPr="00C87A04">
        <w:rPr>
          <w:rStyle w:val="Titre4Car"/>
          <w:rFonts w:ascii="Arial" w:hAnsi="Arial" w:cs="Arial"/>
        </w:rPr>
        <w:t>De Marseille à Paris en 8 jours ! La grande traversée des Jeux du comité Valentin Haüy du</w:t>
      </w:r>
      <w:r w:rsidRPr="00C87A04">
        <w:rPr>
          <w:rFonts w:ascii="Arial" w:hAnsi="Arial" w:cs="Arial"/>
        </w:rPr>
        <w:t xml:space="preserve"> </w:t>
      </w:r>
      <w:r w:rsidRPr="00C87A04">
        <w:rPr>
          <w:rStyle w:val="Titre4Car"/>
          <w:rFonts w:ascii="Arial" w:hAnsi="Arial" w:cs="Arial"/>
        </w:rPr>
        <w:t>Vaucluse</w:t>
      </w:r>
    </w:p>
    <w:p w14:paraId="7EC0E704" w14:textId="77777777" w:rsidR="00330979" w:rsidRPr="00C87A04" w:rsidRDefault="00330979" w:rsidP="00330979">
      <w:pPr>
        <w:rPr>
          <w:rFonts w:ascii="Arial" w:hAnsi="Arial" w:cs="Arial"/>
        </w:rPr>
      </w:pPr>
      <w:r w:rsidRPr="00C87A04">
        <w:rPr>
          <w:rFonts w:ascii="Arial" w:hAnsi="Arial" w:cs="Arial"/>
        </w:rPr>
        <w:t>Partant du Vieux-Port de Marseille, 8 tandems et 1 vélo solo se sont lancés sur les routes de France avec l’ambition de relier Marseille à Paris en 8 jours. Les binômes composés de personnes aveugles ou malvoyantes accompagnées de pilotes voyants, sont arrivés à Paris le 27 août en fin de journée à l’aube de la cérémonie d’ouverture des Jeux Paralympiques.</w:t>
      </w:r>
    </w:p>
    <w:p w14:paraId="30E040A3" w14:textId="3BCF7859" w:rsidR="00B464F6" w:rsidRPr="00C87A04" w:rsidRDefault="00330979" w:rsidP="00330979">
      <w:pPr>
        <w:rPr>
          <w:rFonts w:ascii="Arial" w:hAnsi="Arial" w:cs="Arial"/>
        </w:rPr>
      </w:pPr>
      <w:hyperlink r:id="rId21" w:history="1">
        <w:r w:rsidRPr="00C87A04">
          <w:rPr>
            <w:rStyle w:val="Lienhypertexte"/>
            <w:rFonts w:ascii="Arial" w:hAnsi="Arial" w:cs="Arial"/>
          </w:rPr>
          <w:t>Découvrir la grande traversée</w:t>
        </w:r>
      </w:hyperlink>
    </w:p>
    <w:p w14:paraId="6D4CA109" w14:textId="77777777" w:rsidR="00B464F6" w:rsidRPr="00C87A04" w:rsidRDefault="00B464F6" w:rsidP="001C0025">
      <w:pPr>
        <w:pStyle w:val="Titre4"/>
        <w:rPr>
          <w:rFonts w:ascii="Arial" w:hAnsi="Arial" w:cs="Arial"/>
        </w:rPr>
      </w:pPr>
      <w:r w:rsidRPr="00C87A04">
        <w:rPr>
          <w:rFonts w:ascii="Arial" w:hAnsi="Arial" w:cs="Arial"/>
        </w:rPr>
        <w:t>Le président de l’association Valentin Haüy, porteur de la flamme Paralympique</w:t>
      </w:r>
    </w:p>
    <w:p w14:paraId="2FCAC5FD" w14:textId="77777777" w:rsidR="00B464F6" w:rsidRPr="00C87A04" w:rsidRDefault="00B464F6" w:rsidP="00B464F6">
      <w:pPr>
        <w:rPr>
          <w:rFonts w:ascii="Arial" w:hAnsi="Arial" w:cs="Arial"/>
        </w:rPr>
      </w:pPr>
      <w:r w:rsidRPr="00C87A04">
        <w:rPr>
          <w:rFonts w:ascii="Arial" w:hAnsi="Arial" w:cs="Arial"/>
        </w:rPr>
        <w:t xml:space="preserve">L’association Valentin Haüy a contribué à faire des Jeux Olympiques et Paralympiques, une grande fête du sport accessible à tous, en facilitant l’accueil et l’orientation des personnes déficientes visuelles. Sylvain Nivard, notre président, a aussi eu l’honneur d’allumer le chaudron paralympique lors de la cérémonie de réunification des douze flammes paralympiques sur la place de l’Hôtel de Ville à Paris.  </w:t>
      </w:r>
    </w:p>
    <w:p w14:paraId="393526CE" w14:textId="2148CA59" w:rsidR="00B464F6" w:rsidRPr="00C87A04" w:rsidRDefault="00B464F6" w:rsidP="00B464F6">
      <w:pPr>
        <w:rPr>
          <w:rFonts w:ascii="Arial" w:hAnsi="Arial" w:cs="Arial"/>
        </w:rPr>
      </w:pPr>
      <w:hyperlink r:id="rId22" w:history="1">
        <w:r w:rsidRPr="00C87A04">
          <w:rPr>
            <w:rStyle w:val="Lienhypertexte"/>
            <w:rFonts w:ascii="Arial" w:hAnsi="Arial" w:cs="Arial"/>
          </w:rPr>
          <w:t>En savoir plus</w:t>
        </w:r>
      </w:hyperlink>
    </w:p>
    <w:p w14:paraId="471E713F" w14:textId="26722AAE" w:rsidR="00B464F6" w:rsidRPr="00C87A04" w:rsidRDefault="00B464F6" w:rsidP="004753A9">
      <w:pPr>
        <w:pStyle w:val="Titre3"/>
        <w:rPr>
          <w:rFonts w:ascii="Arial" w:hAnsi="Arial" w:cs="Arial"/>
        </w:rPr>
      </w:pPr>
      <w:bookmarkStart w:id="31" w:name="_Toc201068656"/>
      <w:r w:rsidRPr="00C87A04">
        <w:rPr>
          <w:rFonts w:ascii="Arial" w:hAnsi="Arial" w:cs="Arial"/>
        </w:rPr>
        <w:t>Septembre</w:t>
      </w:r>
      <w:bookmarkEnd w:id="31"/>
    </w:p>
    <w:p w14:paraId="05F8F7AF" w14:textId="77777777" w:rsidR="004753A9" w:rsidRPr="00C87A04" w:rsidRDefault="00B464F6" w:rsidP="001C0025">
      <w:pPr>
        <w:pStyle w:val="Titre4"/>
        <w:rPr>
          <w:rFonts w:ascii="Arial" w:hAnsi="Arial" w:cs="Arial"/>
        </w:rPr>
      </w:pPr>
      <w:r w:rsidRPr="00C87A04">
        <w:rPr>
          <w:rFonts w:ascii="Arial" w:hAnsi="Arial" w:cs="Arial"/>
        </w:rPr>
        <w:t xml:space="preserve">Nos bénéficiaires lyonnais sélectionnés pour les Jeux Paralympiques !  </w:t>
      </w:r>
    </w:p>
    <w:p w14:paraId="22AB5A2E" w14:textId="2275382E" w:rsidR="00B464F6" w:rsidRPr="00C87A04" w:rsidRDefault="00B464F6" w:rsidP="00B464F6">
      <w:pPr>
        <w:rPr>
          <w:rFonts w:ascii="Arial" w:hAnsi="Arial" w:cs="Arial"/>
        </w:rPr>
      </w:pPr>
      <w:r w:rsidRPr="00C87A04">
        <w:rPr>
          <w:rFonts w:ascii="Arial" w:hAnsi="Arial" w:cs="Arial"/>
        </w:rPr>
        <w:t xml:space="preserve">Nous avons eu l’immense plaisir de voir certains de nos bénéficiaires lyonnais, sélectionnés pour les Jeux Paralympiques de </w:t>
      </w:r>
      <w:proofErr w:type="spellStart"/>
      <w:r w:rsidRPr="00C87A04">
        <w:rPr>
          <w:rFonts w:ascii="Arial" w:hAnsi="Arial" w:cs="Arial"/>
        </w:rPr>
        <w:t>Goalball</w:t>
      </w:r>
      <w:proofErr w:type="spellEnd"/>
      <w:r w:rsidRPr="00C87A04">
        <w:rPr>
          <w:rFonts w:ascii="Arial" w:hAnsi="Arial" w:cs="Arial"/>
        </w:rPr>
        <w:t xml:space="preserve">, qui se sont déroulés du 28 août au 8 septembre 2024. Une immense fierté en cette année 2024 marquée par les valeurs du sport et de l’inclusion des personnes en situation de handicap visuel ! </w:t>
      </w:r>
    </w:p>
    <w:p w14:paraId="61D7DC2B" w14:textId="00876DE9" w:rsidR="004753A9" w:rsidRPr="00C87A04" w:rsidRDefault="00B464F6" w:rsidP="00B464F6">
      <w:pPr>
        <w:rPr>
          <w:rFonts w:ascii="Arial" w:hAnsi="Arial" w:cs="Arial"/>
        </w:rPr>
      </w:pPr>
      <w:hyperlink r:id="rId23" w:history="1">
        <w:r w:rsidRPr="00C87A04">
          <w:rPr>
            <w:rStyle w:val="Lienhypertexte"/>
            <w:rFonts w:ascii="Arial" w:hAnsi="Arial" w:cs="Arial"/>
          </w:rPr>
          <w:t>Découvrir nos équipes</w:t>
        </w:r>
      </w:hyperlink>
      <w:r w:rsidRPr="00C87A04">
        <w:rPr>
          <w:rFonts w:ascii="Arial" w:hAnsi="Arial" w:cs="Arial"/>
        </w:rPr>
        <w:t xml:space="preserve"> </w:t>
      </w:r>
    </w:p>
    <w:p w14:paraId="3A843C30" w14:textId="77777777" w:rsidR="00B464F6" w:rsidRPr="00C87A04" w:rsidRDefault="00B464F6" w:rsidP="001C0025">
      <w:pPr>
        <w:pStyle w:val="Titre4"/>
        <w:rPr>
          <w:rFonts w:ascii="Arial" w:hAnsi="Arial" w:cs="Arial"/>
        </w:rPr>
      </w:pPr>
      <w:r w:rsidRPr="00C87A04">
        <w:rPr>
          <w:rFonts w:ascii="Arial" w:hAnsi="Arial" w:cs="Arial"/>
        </w:rPr>
        <w:t>« Lire autrement » : Rentrée littéraire 2024</w:t>
      </w:r>
    </w:p>
    <w:p w14:paraId="7E05C703" w14:textId="77777777" w:rsidR="00B464F6" w:rsidRPr="00C87A04" w:rsidRDefault="00B464F6" w:rsidP="00B464F6">
      <w:pPr>
        <w:rPr>
          <w:rFonts w:ascii="Arial" w:hAnsi="Arial" w:cs="Arial"/>
        </w:rPr>
      </w:pPr>
      <w:r w:rsidRPr="00C87A04">
        <w:rPr>
          <w:rFonts w:ascii="Arial" w:hAnsi="Arial" w:cs="Arial"/>
        </w:rPr>
        <w:t>Une fois de plus, les équipes de l’association Valentin Haüy se sont mobilisées pour mettre gratuitement à la disposition des personnes déficientes visuelles ou empêchées de lire en raison d’un autre handicap, les principaux livres de la rentrée littéraire le jour de leur sortie en librairie. Ce sont près de 300 titres qui ont été adaptés !</w:t>
      </w:r>
    </w:p>
    <w:p w14:paraId="1FA33C6C" w14:textId="6690323F" w:rsidR="00B464F6" w:rsidRPr="00C87A04" w:rsidRDefault="00B464F6" w:rsidP="00B464F6">
      <w:pPr>
        <w:rPr>
          <w:rFonts w:ascii="Arial" w:hAnsi="Arial" w:cs="Arial"/>
        </w:rPr>
      </w:pPr>
      <w:hyperlink r:id="rId24" w:history="1">
        <w:r w:rsidRPr="00C87A04">
          <w:rPr>
            <w:rStyle w:val="Lienhypertexte"/>
            <w:rFonts w:ascii="Arial" w:hAnsi="Arial" w:cs="Arial"/>
          </w:rPr>
          <w:t>En savoir plus sur la Rentrée Littéraire 2024</w:t>
        </w:r>
      </w:hyperlink>
    </w:p>
    <w:p w14:paraId="5451CBDB" w14:textId="77777777" w:rsidR="00B464F6" w:rsidRPr="00C87A04" w:rsidRDefault="00B464F6" w:rsidP="001C0025">
      <w:pPr>
        <w:pStyle w:val="Titre4"/>
        <w:rPr>
          <w:rFonts w:ascii="Arial" w:hAnsi="Arial" w:cs="Arial"/>
        </w:rPr>
      </w:pPr>
      <w:r w:rsidRPr="00C87A04">
        <w:rPr>
          <w:rFonts w:ascii="Arial" w:hAnsi="Arial" w:cs="Arial"/>
        </w:rPr>
        <w:t>Inauguration d’un tout nouveau magasin, « Les Saveurs d’Escolore »</w:t>
      </w:r>
    </w:p>
    <w:p w14:paraId="61067B7B" w14:textId="77777777" w:rsidR="00B464F6" w:rsidRPr="00C87A04" w:rsidRDefault="00B464F6" w:rsidP="00B464F6">
      <w:pPr>
        <w:rPr>
          <w:rFonts w:ascii="Arial" w:hAnsi="Arial" w:cs="Arial"/>
        </w:rPr>
      </w:pPr>
      <w:r w:rsidRPr="00C87A04">
        <w:rPr>
          <w:rFonts w:ascii="Arial" w:hAnsi="Arial" w:cs="Arial"/>
        </w:rPr>
        <w:t>« Les Saveurs d’Escolore », la nouvelle épicerie du Centre Escolore de l’association Valentin Haüy situé à Egliseneuve-près-Billom, a ouvert ses portes vendredi 6 septembre 2024. Une grande satisfaction pour les travailleurs et résidents du centre, qui voient leurs activités se développer. Leur motivation souligne une nouvelle fois l’importance de l’insertion professionnelle pour les personnes en situation de handicap, notamment visuel.</w:t>
      </w:r>
    </w:p>
    <w:p w14:paraId="573BB408" w14:textId="44E49A57" w:rsidR="00B464F6" w:rsidRPr="00C87A04" w:rsidRDefault="00B464F6" w:rsidP="00B464F6">
      <w:pPr>
        <w:rPr>
          <w:rFonts w:ascii="Arial" w:hAnsi="Arial" w:cs="Arial"/>
        </w:rPr>
      </w:pPr>
      <w:hyperlink r:id="rId25" w:history="1">
        <w:r w:rsidRPr="00C87A04">
          <w:rPr>
            <w:rStyle w:val="Lienhypertexte"/>
            <w:rFonts w:ascii="Arial" w:hAnsi="Arial" w:cs="Arial"/>
          </w:rPr>
          <w:t>Découvrir notre nouveau magasin</w:t>
        </w:r>
      </w:hyperlink>
    </w:p>
    <w:p w14:paraId="28766DD3" w14:textId="77777777" w:rsidR="00B464F6" w:rsidRPr="00C87A04" w:rsidRDefault="00B464F6" w:rsidP="00B464F6">
      <w:pPr>
        <w:rPr>
          <w:rStyle w:val="Titre4Car"/>
          <w:rFonts w:ascii="Arial" w:hAnsi="Arial" w:cs="Arial"/>
        </w:rPr>
      </w:pPr>
      <w:r w:rsidRPr="00C87A04">
        <w:rPr>
          <w:rStyle w:val="Titre4Car"/>
          <w:rFonts w:ascii="Arial" w:hAnsi="Arial" w:cs="Arial"/>
        </w:rPr>
        <w:t>Ouverture d’un SAMSAH : un nouveau service dédié à l’accompagnement des personnes</w:t>
      </w:r>
      <w:r w:rsidRPr="00C87A04">
        <w:rPr>
          <w:rFonts w:ascii="Arial" w:hAnsi="Arial" w:cs="Arial"/>
        </w:rPr>
        <w:t xml:space="preserve"> </w:t>
      </w:r>
      <w:r w:rsidRPr="00C87A04">
        <w:rPr>
          <w:rStyle w:val="Titre4Car"/>
          <w:rFonts w:ascii="Arial" w:hAnsi="Arial" w:cs="Arial"/>
        </w:rPr>
        <w:t>déficientes visuelles</w:t>
      </w:r>
    </w:p>
    <w:p w14:paraId="6260061A" w14:textId="77777777" w:rsidR="00B464F6" w:rsidRPr="00C87A04" w:rsidRDefault="00B464F6" w:rsidP="00B464F6">
      <w:pPr>
        <w:rPr>
          <w:rFonts w:ascii="Arial" w:hAnsi="Arial" w:cs="Arial"/>
        </w:rPr>
      </w:pPr>
      <w:r w:rsidRPr="00C87A04">
        <w:rPr>
          <w:rFonts w:ascii="Arial" w:hAnsi="Arial" w:cs="Arial"/>
        </w:rPr>
        <w:t>L’association Valentin Haüy a obtenu l’autorisation pour 12 places de SAMSAH (Service d’Accompagnement Médico-Social pour Adultes Handicapés) à l’Institut de Réadaptation Visuelle Saint-Louis. Un dispositif qui complète l’offre de soins et de services de l’Institut pour une prise en charge à 360 degrés des personnes déficientes visuelles.</w:t>
      </w:r>
    </w:p>
    <w:p w14:paraId="095F6F6D" w14:textId="1101DFCA" w:rsidR="00B464F6" w:rsidRPr="00C87A04" w:rsidRDefault="00B464F6" w:rsidP="00B464F6">
      <w:pPr>
        <w:rPr>
          <w:rFonts w:ascii="Arial" w:hAnsi="Arial" w:cs="Arial"/>
        </w:rPr>
      </w:pPr>
      <w:hyperlink r:id="rId26" w:history="1">
        <w:r w:rsidRPr="00C87A04">
          <w:rPr>
            <w:rStyle w:val="Lienhypertexte"/>
            <w:rFonts w:ascii="Arial" w:hAnsi="Arial" w:cs="Arial"/>
          </w:rPr>
          <w:t>Découvrir le SAMSAH</w:t>
        </w:r>
      </w:hyperlink>
    </w:p>
    <w:p w14:paraId="2D42643E" w14:textId="04DC1FEB" w:rsidR="00B464F6" w:rsidRPr="00C87A04" w:rsidRDefault="00B464F6" w:rsidP="004753A9">
      <w:pPr>
        <w:pStyle w:val="Titre3"/>
        <w:rPr>
          <w:rFonts w:ascii="Arial" w:hAnsi="Arial" w:cs="Arial"/>
        </w:rPr>
      </w:pPr>
      <w:bookmarkStart w:id="32" w:name="_Toc201068657"/>
      <w:r w:rsidRPr="00C87A04">
        <w:rPr>
          <w:rFonts w:ascii="Arial" w:hAnsi="Arial" w:cs="Arial"/>
        </w:rPr>
        <w:t>Octobre</w:t>
      </w:r>
      <w:bookmarkEnd w:id="32"/>
      <w:r w:rsidRPr="00C87A04">
        <w:rPr>
          <w:rFonts w:ascii="Arial" w:hAnsi="Arial" w:cs="Arial"/>
        </w:rPr>
        <w:t xml:space="preserve"> </w:t>
      </w:r>
    </w:p>
    <w:p w14:paraId="670C687A" w14:textId="14F791A1" w:rsidR="00B464F6" w:rsidRPr="00C87A04" w:rsidRDefault="00B464F6" w:rsidP="001C0025">
      <w:pPr>
        <w:pStyle w:val="Titre4"/>
        <w:rPr>
          <w:rFonts w:ascii="Arial" w:hAnsi="Arial" w:cs="Arial"/>
        </w:rPr>
      </w:pPr>
      <w:r w:rsidRPr="00C87A04">
        <w:rPr>
          <w:rFonts w:ascii="Arial" w:hAnsi="Arial" w:cs="Arial"/>
        </w:rPr>
        <w:t xml:space="preserve">Journée mondiale de la vue 2024 : rencontre avec nos comités </w:t>
      </w:r>
      <w:r w:rsidR="00166C31">
        <w:rPr>
          <w:rFonts w:ascii="Arial" w:hAnsi="Arial" w:cs="Arial"/>
        </w:rPr>
        <w:t>locaux</w:t>
      </w:r>
    </w:p>
    <w:p w14:paraId="6210F4DF" w14:textId="77777777" w:rsidR="00B464F6" w:rsidRPr="00C87A04" w:rsidRDefault="00B464F6" w:rsidP="00B464F6">
      <w:pPr>
        <w:rPr>
          <w:rFonts w:ascii="Arial" w:hAnsi="Arial" w:cs="Arial"/>
        </w:rPr>
      </w:pPr>
      <w:r w:rsidRPr="00C87A04">
        <w:rPr>
          <w:rFonts w:ascii="Arial" w:hAnsi="Arial" w:cs="Arial"/>
        </w:rPr>
        <w:t xml:space="preserve">Annecy, Besançon, Mâcon, Orléans, Paris ou encore Saint-Pierre à la Réunion … une trentaine de nos comités se sont mobilisés partout en France à l’occasion de la journée mondiale de la vue, le 10 octobre 2024. Présentation de matériel adapté, locomotion, jeux sensoriels, culturels, sportifs, tandem électrique, découverte du braille… nos bénévoles ont répondu présents pour sensibiliser le grand public sur le handicap visuel. </w:t>
      </w:r>
    </w:p>
    <w:p w14:paraId="6CE8D26D" w14:textId="0FF2F63E" w:rsidR="00B464F6" w:rsidRPr="00C87A04" w:rsidRDefault="00B464F6" w:rsidP="00B464F6">
      <w:pPr>
        <w:rPr>
          <w:rFonts w:ascii="Arial" w:hAnsi="Arial" w:cs="Arial"/>
        </w:rPr>
      </w:pPr>
      <w:hyperlink r:id="rId27" w:history="1">
        <w:r w:rsidRPr="00C87A04">
          <w:rPr>
            <w:rStyle w:val="Lienhypertexte"/>
            <w:rFonts w:ascii="Arial" w:hAnsi="Arial" w:cs="Arial"/>
          </w:rPr>
          <w:t>En savoir plus</w:t>
        </w:r>
      </w:hyperlink>
    </w:p>
    <w:p w14:paraId="3ADDA366" w14:textId="77777777" w:rsidR="00B464F6" w:rsidRPr="00C87A04" w:rsidRDefault="00B464F6" w:rsidP="001C0025">
      <w:pPr>
        <w:pStyle w:val="Titre4"/>
        <w:rPr>
          <w:rFonts w:ascii="Arial" w:hAnsi="Arial" w:cs="Arial"/>
        </w:rPr>
      </w:pPr>
      <w:r w:rsidRPr="00C87A04">
        <w:rPr>
          <w:rFonts w:ascii="Arial" w:hAnsi="Arial" w:cs="Arial"/>
        </w:rPr>
        <w:t>« Dis-moi dix mots » : un concours de production littéraire avec le Ministère de la Culture</w:t>
      </w:r>
    </w:p>
    <w:p w14:paraId="14FB1875" w14:textId="161F257B" w:rsidR="00B464F6" w:rsidRPr="00C87A04" w:rsidRDefault="00B464F6" w:rsidP="00B464F6">
      <w:pPr>
        <w:rPr>
          <w:rFonts w:ascii="Arial" w:hAnsi="Arial" w:cs="Arial"/>
        </w:rPr>
      </w:pPr>
      <w:r w:rsidRPr="00C87A04">
        <w:rPr>
          <w:rFonts w:ascii="Arial" w:hAnsi="Arial" w:cs="Arial"/>
        </w:rPr>
        <w:t xml:space="preserve">L’association Valentin Haüy s’est associée à ce concours national, destiné à promouvoir la langue française et la francophonie, organisé avec le </w:t>
      </w:r>
      <w:proofErr w:type="gramStart"/>
      <w:r w:rsidRPr="00C87A04">
        <w:rPr>
          <w:rFonts w:ascii="Arial" w:hAnsi="Arial" w:cs="Arial"/>
        </w:rPr>
        <w:t>Ministère</w:t>
      </w:r>
      <w:proofErr w:type="gramEnd"/>
      <w:r w:rsidRPr="00C87A04">
        <w:rPr>
          <w:rFonts w:ascii="Arial" w:hAnsi="Arial" w:cs="Arial"/>
        </w:rPr>
        <w:t xml:space="preserve"> de la Culture. 45 de nos bénéficiaires ont participé, certains ont été récompensés : 1er prix en catégorie individuelle pour Mme </w:t>
      </w:r>
      <w:proofErr w:type="spellStart"/>
      <w:r w:rsidRPr="00C87A04">
        <w:rPr>
          <w:rFonts w:ascii="Arial" w:hAnsi="Arial" w:cs="Arial"/>
        </w:rPr>
        <w:t>Ichane</w:t>
      </w:r>
      <w:proofErr w:type="spellEnd"/>
      <w:r w:rsidRPr="00C87A04">
        <w:rPr>
          <w:rFonts w:ascii="Arial" w:hAnsi="Arial" w:cs="Arial"/>
        </w:rPr>
        <w:t>, du Comité Valentin Haüy de La Réunion (974). Second prix en catégorie collectif pour le Comité Valentin Haüy des Hautes-Pyrénées (65). Bravo à tous pour cette prouesse littéraire !</w:t>
      </w:r>
    </w:p>
    <w:p w14:paraId="3423F1FA" w14:textId="76DD624A" w:rsidR="00B464F6" w:rsidRPr="00C87A04" w:rsidRDefault="00B464F6" w:rsidP="00B464F6">
      <w:pPr>
        <w:rPr>
          <w:rFonts w:ascii="Arial" w:hAnsi="Arial" w:cs="Arial"/>
        </w:rPr>
      </w:pPr>
      <w:hyperlink r:id="rId28" w:history="1">
        <w:r w:rsidRPr="00C87A04">
          <w:rPr>
            <w:rStyle w:val="Lienhypertexte"/>
            <w:rFonts w:ascii="Arial" w:hAnsi="Arial" w:cs="Arial"/>
          </w:rPr>
          <w:t>Découvrir le concours</w:t>
        </w:r>
      </w:hyperlink>
    </w:p>
    <w:p w14:paraId="6206D4AB" w14:textId="0BC13186" w:rsidR="00B464F6" w:rsidRPr="00C87A04" w:rsidRDefault="00B464F6" w:rsidP="004753A9">
      <w:pPr>
        <w:pStyle w:val="Titre3"/>
        <w:rPr>
          <w:rFonts w:ascii="Arial" w:hAnsi="Arial" w:cs="Arial"/>
        </w:rPr>
      </w:pPr>
      <w:bookmarkStart w:id="33" w:name="_Toc201068658"/>
      <w:r w:rsidRPr="00C87A04">
        <w:rPr>
          <w:rFonts w:ascii="Arial" w:hAnsi="Arial" w:cs="Arial"/>
        </w:rPr>
        <w:t>Novembre</w:t>
      </w:r>
      <w:bookmarkEnd w:id="33"/>
    </w:p>
    <w:p w14:paraId="3B197D96" w14:textId="77777777" w:rsidR="00B464F6" w:rsidRPr="00C87A04" w:rsidRDefault="00B464F6" w:rsidP="00B464F6">
      <w:pPr>
        <w:rPr>
          <w:rStyle w:val="Titre4Car"/>
          <w:rFonts w:ascii="Arial" w:hAnsi="Arial" w:cs="Arial"/>
        </w:rPr>
      </w:pPr>
      <w:r w:rsidRPr="00C87A04">
        <w:rPr>
          <w:rStyle w:val="Titre4Car"/>
          <w:rFonts w:ascii="Arial" w:hAnsi="Arial" w:cs="Arial"/>
        </w:rPr>
        <w:t>« L’anniversaire de trop » : lancement de notre nouvelle campagne de communication choc et</w:t>
      </w:r>
      <w:r w:rsidRPr="00C87A04">
        <w:rPr>
          <w:rFonts w:ascii="Arial" w:hAnsi="Arial" w:cs="Arial"/>
        </w:rPr>
        <w:t xml:space="preserve"> </w:t>
      </w:r>
      <w:r w:rsidRPr="00C87A04">
        <w:rPr>
          <w:rStyle w:val="Titre4Car"/>
          <w:rFonts w:ascii="Arial" w:hAnsi="Arial" w:cs="Arial"/>
        </w:rPr>
        <w:t>décalée</w:t>
      </w:r>
    </w:p>
    <w:p w14:paraId="5BF3B8AF" w14:textId="77777777" w:rsidR="00B464F6" w:rsidRPr="00C87A04" w:rsidRDefault="00B464F6" w:rsidP="00B464F6">
      <w:pPr>
        <w:rPr>
          <w:rFonts w:ascii="Arial" w:hAnsi="Arial" w:cs="Arial"/>
        </w:rPr>
      </w:pPr>
      <w:r w:rsidRPr="00C87A04">
        <w:rPr>
          <w:rFonts w:ascii="Arial" w:hAnsi="Arial" w:cs="Arial"/>
        </w:rPr>
        <w:t xml:space="preserve">L’association Valentin Haüy a lancé : « L’anniversaire de trop », une nouvelle campagne de communication surréaliste pour dénoncer l’absurdité de la Loi Handicap de 2005. Cette campagne a vu le jour afin de faire une demande simple et légitime : supprimer la barrière d’âge limite des 60 ans et prendre en compte les réels besoins des personnes avec un handicap visuel. </w:t>
      </w:r>
    </w:p>
    <w:p w14:paraId="31595064" w14:textId="2610B2CF" w:rsidR="00B464F6" w:rsidRPr="00C87A04" w:rsidRDefault="00B464F6" w:rsidP="00B464F6">
      <w:pPr>
        <w:rPr>
          <w:rFonts w:ascii="Arial" w:hAnsi="Arial" w:cs="Arial"/>
        </w:rPr>
      </w:pPr>
      <w:hyperlink r:id="rId29" w:history="1">
        <w:r w:rsidRPr="00C87A04">
          <w:rPr>
            <w:rStyle w:val="Lienhypertexte"/>
            <w:rFonts w:ascii="Arial" w:hAnsi="Arial" w:cs="Arial"/>
          </w:rPr>
          <w:t>Découvrir la campagne</w:t>
        </w:r>
      </w:hyperlink>
    </w:p>
    <w:p w14:paraId="4A6DE9B0" w14:textId="0D95892C" w:rsidR="00B464F6" w:rsidRPr="00C87A04" w:rsidRDefault="00B464F6" w:rsidP="004753A9">
      <w:pPr>
        <w:pStyle w:val="Titre3"/>
        <w:rPr>
          <w:rFonts w:ascii="Arial" w:hAnsi="Arial" w:cs="Arial"/>
        </w:rPr>
      </w:pPr>
      <w:bookmarkStart w:id="34" w:name="_Toc201068659"/>
      <w:r w:rsidRPr="00C87A04">
        <w:rPr>
          <w:rFonts w:ascii="Arial" w:hAnsi="Arial" w:cs="Arial"/>
        </w:rPr>
        <w:t>Décembre</w:t>
      </w:r>
      <w:bookmarkEnd w:id="34"/>
      <w:r w:rsidRPr="00C87A04">
        <w:rPr>
          <w:rFonts w:ascii="Arial" w:hAnsi="Arial" w:cs="Arial"/>
        </w:rPr>
        <w:t xml:space="preserve"> </w:t>
      </w:r>
    </w:p>
    <w:p w14:paraId="002678C2" w14:textId="32137949" w:rsidR="00B464F6" w:rsidRPr="00C87A04" w:rsidRDefault="00B464F6" w:rsidP="001C0025">
      <w:pPr>
        <w:pStyle w:val="Titre4"/>
        <w:rPr>
          <w:rFonts w:ascii="Arial" w:hAnsi="Arial" w:cs="Arial"/>
        </w:rPr>
      </w:pPr>
      <w:r w:rsidRPr="00C87A04">
        <w:rPr>
          <w:rFonts w:ascii="Arial" w:hAnsi="Arial" w:cs="Arial"/>
        </w:rPr>
        <w:t>Lancement du Campus Louis Braille</w:t>
      </w:r>
    </w:p>
    <w:p w14:paraId="5EF36093" w14:textId="77777777" w:rsidR="00B464F6" w:rsidRPr="00C87A04" w:rsidRDefault="00B464F6" w:rsidP="00B464F6">
      <w:pPr>
        <w:rPr>
          <w:rFonts w:ascii="Arial" w:hAnsi="Arial" w:cs="Arial"/>
        </w:rPr>
      </w:pPr>
      <w:r w:rsidRPr="00C87A04">
        <w:rPr>
          <w:rFonts w:ascii="Arial" w:hAnsi="Arial" w:cs="Arial"/>
        </w:rPr>
        <w:t>Cette nouvelle structure, soutenue notamment par l’association Valentin Haüy et d’autres associations, a pour vocation d’être un centre international de recherche et d’innovation technologique pour les personnes en situation de handicap visuel, et entend être force de proposition en France, mais également à l’échelle européenne.</w:t>
      </w:r>
    </w:p>
    <w:p w14:paraId="7FF2FE02" w14:textId="69A887D6" w:rsidR="00B464F6" w:rsidRPr="00C87A04" w:rsidRDefault="00B464F6" w:rsidP="00B464F6">
      <w:pPr>
        <w:rPr>
          <w:rFonts w:ascii="Arial" w:hAnsi="Arial" w:cs="Arial"/>
        </w:rPr>
      </w:pPr>
      <w:hyperlink r:id="rId30" w:history="1">
        <w:r w:rsidRPr="00C87A04">
          <w:rPr>
            <w:rStyle w:val="Lienhypertexte"/>
            <w:rFonts w:ascii="Arial" w:hAnsi="Arial" w:cs="Arial"/>
          </w:rPr>
          <w:t>En savoir plus sur le Campus Louis Braille</w:t>
        </w:r>
      </w:hyperlink>
    </w:p>
    <w:p w14:paraId="1B7C44E8" w14:textId="77777777" w:rsidR="00B464F6" w:rsidRPr="00C87A04" w:rsidRDefault="00B464F6" w:rsidP="001C0025">
      <w:pPr>
        <w:pStyle w:val="Titre4"/>
        <w:rPr>
          <w:rFonts w:ascii="Arial" w:hAnsi="Arial" w:cs="Arial"/>
        </w:rPr>
      </w:pPr>
      <w:r w:rsidRPr="00C87A04">
        <w:rPr>
          <w:rFonts w:ascii="Arial" w:hAnsi="Arial" w:cs="Arial"/>
        </w:rPr>
        <w:t>Inauguration de l’Institut de Réadaptation Visuelle Saint-Louis</w:t>
      </w:r>
    </w:p>
    <w:p w14:paraId="451E0BE6" w14:textId="73799CAB" w:rsidR="00B464F6" w:rsidRPr="00C87A04" w:rsidRDefault="00B464F6" w:rsidP="00B464F6">
      <w:pPr>
        <w:rPr>
          <w:rFonts w:ascii="Arial" w:hAnsi="Arial" w:cs="Arial"/>
        </w:rPr>
      </w:pPr>
      <w:r w:rsidRPr="00C87A04">
        <w:rPr>
          <w:rFonts w:ascii="Arial" w:hAnsi="Arial" w:cs="Arial"/>
        </w:rPr>
        <w:t>L’Institut de Réadaptation Visuelle Saint-Louis, créé par notre association en partenariat avec l’Hôpital national des Quinze-Vingt, a été inauguré fin 2024. Unique en France, il offre une prise en charge complète pour les personnes déficientes visuelles : accueil, orientation, suivi médical, soutien médico-social et social, activités socio-culturelles… il est également engagé dans la recherche et l’innovation de pointe sur le handicap visuel. Grâce à cet institut, l’association Valentin Haüy et l’Hôpital des Quinze-Vingt offre un parcours de soin et d’accompagnement complet aux personnes déficientes visuelles.</w:t>
      </w:r>
    </w:p>
    <w:p w14:paraId="2FDED32A" w14:textId="01701861" w:rsidR="004136B9" w:rsidRPr="00C87A04" w:rsidRDefault="00B464F6" w:rsidP="00B464F6">
      <w:pPr>
        <w:rPr>
          <w:rFonts w:ascii="Arial" w:hAnsi="Arial" w:cs="Arial"/>
        </w:rPr>
      </w:pPr>
      <w:hyperlink r:id="rId31" w:history="1">
        <w:r w:rsidRPr="00C87A04">
          <w:rPr>
            <w:rStyle w:val="Lienhypertexte"/>
            <w:rFonts w:ascii="Arial" w:hAnsi="Arial" w:cs="Arial"/>
          </w:rPr>
          <w:t>Découvrir l’IRVSL</w:t>
        </w:r>
      </w:hyperlink>
    </w:p>
    <w:p w14:paraId="4ABCA998" w14:textId="501DF4C2" w:rsidR="004136B9" w:rsidRPr="00C87A04" w:rsidRDefault="007F0D26" w:rsidP="004136B9">
      <w:pPr>
        <w:pStyle w:val="Titre2"/>
        <w:rPr>
          <w:rFonts w:ascii="Arial" w:hAnsi="Arial" w:cs="Arial"/>
        </w:rPr>
      </w:pPr>
      <w:bookmarkStart w:id="35" w:name="_Toc201068660"/>
      <w:bookmarkStart w:id="36" w:name="_Toc201243822"/>
      <w:r>
        <w:rPr>
          <w:rFonts w:ascii="Arial" w:hAnsi="Arial" w:cs="Arial"/>
        </w:rPr>
        <w:t xml:space="preserve">1.4 </w:t>
      </w:r>
      <w:r w:rsidR="004136B9" w:rsidRPr="00C87A04">
        <w:rPr>
          <w:rFonts w:ascii="Arial" w:hAnsi="Arial" w:cs="Arial"/>
        </w:rPr>
        <w:t>Chiffres clés de l’année 2024</w:t>
      </w:r>
      <w:bookmarkEnd w:id="35"/>
      <w:bookmarkEnd w:id="36"/>
    </w:p>
    <w:p w14:paraId="381B3FF4" w14:textId="2601393A" w:rsidR="004136B9" w:rsidRPr="00C87A04" w:rsidRDefault="004136B9" w:rsidP="00CC1F69">
      <w:pPr>
        <w:pStyle w:val="Paragraphedeliste"/>
        <w:numPr>
          <w:ilvl w:val="0"/>
          <w:numId w:val="10"/>
        </w:numPr>
        <w:rPr>
          <w:rFonts w:ascii="Arial" w:hAnsi="Arial" w:cs="Arial"/>
        </w:rPr>
      </w:pPr>
      <w:r w:rsidRPr="00C87A04">
        <w:rPr>
          <w:rFonts w:ascii="Arial" w:hAnsi="Arial" w:cs="Arial"/>
        </w:rPr>
        <w:t>18 établissements répartis sur 8 sites</w:t>
      </w:r>
    </w:p>
    <w:p w14:paraId="4A09B491" w14:textId="432EB99E" w:rsidR="004136B9" w:rsidRPr="00C87A04" w:rsidRDefault="004136B9" w:rsidP="00CC1F69">
      <w:pPr>
        <w:pStyle w:val="Paragraphedeliste"/>
        <w:numPr>
          <w:ilvl w:val="0"/>
          <w:numId w:val="10"/>
        </w:numPr>
        <w:rPr>
          <w:rFonts w:ascii="Arial" w:hAnsi="Arial" w:cs="Arial"/>
        </w:rPr>
      </w:pPr>
      <w:r w:rsidRPr="00C87A04">
        <w:rPr>
          <w:rFonts w:ascii="Arial" w:hAnsi="Arial" w:cs="Arial"/>
        </w:rPr>
        <w:t>170 stagiaires et étudiants à l’ESRP</w:t>
      </w:r>
    </w:p>
    <w:p w14:paraId="716109AC" w14:textId="77777777" w:rsidR="004136B9" w:rsidRPr="00C87A04" w:rsidRDefault="004136B9" w:rsidP="00CC1F69">
      <w:pPr>
        <w:pStyle w:val="Paragraphedeliste"/>
        <w:numPr>
          <w:ilvl w:val="0"/>
          <w:numId w:val="10"/>
        </w:numPr>
        <w:rPr>
          <w:rFonts w:ascii="Arial" w:hAnsi="Arial" w:cs="Arial"/>
        </w:rPr>
      </w:pPr>
      <w:r w:rsidRPr="00C87A04">
        <w:rPr>
          <w:rFonts w:ascii="Arial" w:hAnsi="Arial" w:cs="Arial"/>
        </w:rPr>
        <w:t xml:space="preserve">36 jeunes à l’IMPro </w:t>
      </w:r>
    </w:p>
    <w:p w14:paraId="32BCF403" w14:textId="77777777" w:rsidR="004136B9" w:rsidRPr="00C87A04" w:rsidRDefault="004136B9" w:rsidP="00CC1F69">
      <w:pPr>
        <w:pStyle w:val="Paragraphedeliste"/>
        <w:numPr>
          <w:ilvl w:val="0"/>
          <w:numId w:val="10"/>
        </w:numPr>
        <w:rPr>
          <w:rFonts w:ascii="Arial" w:hAnsi="Arial" w:cs="Arial"/>
        </w:rPr>
      </w:pPr>
      <w:r w:rsidRPr="00C87A04">
        <w:rPr>
          <w:rFonts w:ascii="Arial" w:hAnsi="Arial" w:cs="Arial"/>
        </w:rPr>
        <w:t>143 travailleurs en ESAT</w:t>
      </w:r>
    </w:p>
    <w:p w14:paraId="474BD47B" w14:textId="3F2120FC" w:rsidR="004136B9" w:rsidRPr="00C87A04" w:rsidRDefault="004136B9" w:rsidP="00CC1F69">
      <w:pPr>
        <w:pStyle w:val="Paragraphedeliste"/>
        <w:numPr>
          <w:ilvl w:val="0"/>
          <w:numId w:val="10"/>
        </w:numPr>
        <w:rPr>
          <w:rFonts w:ascii="Arial" w:hAnsi="Arial" w:cs="Arial"/>
        </w:rPr>
      </w:pPr>
      <w:r w:rsidRPr="00C87A04">
        <w:rPr>
          <w:rFonts w:ascii="Arial" w:hAnsi="Arial" w:cs="Arial"/>
        </w:rPr>
        <w:t>99 personnes accompagnées en SAVS, en SESSAD ou en SAMSAH</w:t>
      </w:r>
    </w:p>
    <w:p w14:paraId="54875BEB" w14:textId="43235FDB" w:rsidR="004136B9" w:rsidRPr="00C87A04" w:rsidRDefault="004136B9" w:rsidP="00CC1F69">
      <w:pPr>
        <w:pStyle w:val="Paragraphedeliste"/>
        <w:numPr>
          <w:ilvl w:val="0"/>
          <w:numId w:val="10"/>
        </w:numPr>
        <w:rPr>
          <w:rFonts w:ascii="Arial" w:hAnsi="Arial" w:cs="Arial"/>
        </w:rPr>
      </w:pPr>
      <w:r w:rsidRPr="00C87A04">
        <w:rPr>
          <w:rFonts w:ascii="Arial" w:hAnsi="Arial" w:cs="Arial"/>
        </w:rPr>
        <w:t>267 personnes en foyer (hors ESRP)</w:t>
      </w:r>
    </w:p>
    <w:p w14:paraId="7B028577" w14:textId="431663A3" w:rsidR="004136B9" w:rsidRPr="00756B5B" w:rsidRDefault="00DB5322" w:rsidP="00756B5B">
      <w:pPr>
        <w:pStyle w:val="Paragraphedeliste"/>
        <w:numPr>
          <w:ilvl w:val="0"/>
          <w:numId w:val="10"/>
        </w:numPr>
        <w:rPr>
          <w:rFonts w:ascii="Arial" w:hAnsi="Arial" w:cs="Arial"/>
        </w:rPr>
      </w:pPr>
      <w:r w:rsidRPr="00C87A04">
        <w:rPr>
          <w:rFonts w:ascii="Arial" w:hAnsi="Arial" w:cs="Arial"/>
        </w:rPr>
        <w:t>56 logements pour personnes âgées</w:t>
      </w:r>
    </w:p>
    <w:p w14:paraId="5296F648" w14:textId="3C5BD4A6" w:rsidR="004136B9" w:rsidRPr="00C87A04" w:rsidRDefault="004136B9" w:rsidP="00CC1F69">
      <w:pPr>
        <w:pStyle w:val="Paragraphedeliste"/>
        <w:numPr>
          <w:ilvl w:val="0"/>
          <w:numId w:val="10"/>
        </w:numPr>
        <w:rPr>
          <w:rFonts w:ascii="Arial" w:hAnsi="Arial" w:cs="Arial"/>
        </w:rPr>
      </w:pPr>
      <w:r w:rsidRPr="00C87A04">
        <w:rPr>
          <w:rFonts w:ascii="Arial" w:hAnsi="Arial" w:cs="Arial"/>
        </w:rPr>
        <w:t>131 implantations locales sur l’ensemble du territoire marin et ultramarin, avec :</w:t>
      </w:r>
    </w:p>
    <w:p w14:paraId="0A67C1D1" w14:textId="01A39F1E" w:rsidR="004136B9" w:rsidRPr="00C87A04" w:rsidRDefault="004136B9" w:rsidP="00CC1F69">
      <w:pPr>
        <w:pStyle w:val="Paragraphedeliste"/>
        <w:numPr>
          <w:ilvl w:val="0"/>
          <w:numId w:val="10"/>
        </w:numPr>
        <w:rPr>
          <w:rFonts w:ascii="Arial" w:hAnsi="Arial" w:cs="Arial"/>
        </w:rPr>
      </w:pPr>
      <w:r w:rsidRPr="00C87A04">
        <w:rPr>
          <w:rFonts w:ascii="Arial" w:hAnsi="Arial" w:cs="Arial"/>
        </w:rPr>
        <w:t>3 297 bénévoles actifs localement, dont 20 % sont déficients visuels</w:t>
      </w:r>
    </w:p>
    <w:p w14:paraId="4983373B" w14:textId="77777777" w:rsidR="004136B9" w:rsidRPr="00C87A04" w:rsidRDefault="004136B9" w:rsidP="00CC1F69">
      <w:pPr>
        <w:pStyle w:val="Paragraphedeliste"/>
        <w:numPr>
          <w:ilvl w:val="0"/>
          <w:numId w:val="10"/>
        </w:numPr>
        <w:rPr>
          <w:rFonts w:ascii="Arial" w:hAnsi="Arial" w:cs="Arial"/>
        </w:rPr>
      </w:pPr>
      <w:r w:rsidRPr="00C87A04">
        <w:rPr>
          <w:rFonts w:ascii="Arial" w:hAnsi="Arial" w:cs="Arial"/>
        </w:rPr>
        <w:t>52 professeurs de braille</w:t>
      </w:r>
    </w:p>
    <w:p w14:paraId="4C809859" w14:textId="7D1BFB5D" w:rsidR="004136B9" w:rsidRPr="00C87A04" w:rsidRDefault="004136B9" w:rsidP="00CC1F69">
      <w:pPr>
        <w:pStyle w:val="Paragraphedeliste"/>
        <w:numPr>
          <w:ilvl w:val="0"/>
          <w:numId w:val="10"/>
        </w:numPr>
        <w:rPr>
          <w:rFonts w:ascii="Arial" w:hAnsi="Arial" w:cs="Arial"/>
        </w:rPr>
      </w:pPr>
      <w:r w:rsidRPr="00C87A04">
        <w:rPr>
          <w:rFonts w:ascii="Arial" w:hAnsi="Arial" w:cs="Arial"/>
        </w:rPr>
        <w:t>19 boutiques de vente de matériel adapté et 11 « corners » répartis sur le territoire français</w:t>
      </w:r>
    </w:p>
    <w:p w14:paraId="7C6177FA" w14:textId="77777777" w:rsidR="004136B9" w:rsidRPr="00C87A04" w:rsidRDefault="004136B9" w:rsidP="00CC1F69">
      <w:pPr>
        <w:pStyle w:val="Paragraphedeliste"/>
        <w:numPr>
          <w:ilvl w:val="0"/>
          <w:numId w:val="10"/>
        </w:numPr>
        <w:rPr>
          <w:rFonts w:ascii="Arial" w:hAnsi="Arial" w:cs="Arial"/>
        </w:rPr>
      </w:pPr>
      <w:r w:rsidRPr="00C87A04">
        <w:rPr>
          <w:rFonts w:ascii="Arial" w:hAnsi="Arial" w:cs="Arial"/>
        </w:rPr>
        <w:t>540 actions de sensibilisation</w:t>
      </w:r>
    </w:p>
    <w:p w14:paraId="69740BFA" w14:textId="4244B65E" w:rsidR="004136B9" w:rsidRPr="00C87A04" w:rsidRDefault="004136B9" w:rsidP="00CC1F69">
      <w:pPr>
        <w:pStyle w:val="Paragraphedeliste"/>
        <w:numPr>
          <w:ilvl w:val="0"/>
          <w:numId w:val="10"/>
        </w:numPr>
        <w:rPr>
          <w:rFonts w:ascii="Arial" w:hAnsi="Arial" w:cs="Arial"/>
        </w:rPr>
      </w:pPr>
      <w:r w:rsidRPr="00C87A04">
        <w:rPr>
          <w:rFonts w:ascii="Arial" w:hAnsi="Arial" w:cs="Arial"/>
        </w:rPr>
        <w:t>556 commissions d’accessibilité au niveau local, ce qui représente un total de 2 051 réunions</w:t>
      </w:r>
    </w:p>
    <w:p w14:paraId="6C77B431" w14:textId="4DA3620B" w:rsidR="00B30BBF" w:rsidRPr="00C87A04" w:rsidRDefault="00B30BBF" w:rsidP="00CC1F69">
      <w:pPr>
        <w:pStyle w:val="Paragraphedeliste"/>
        <w:numPr>
          <w:ilvl w:val="0"/>
          <w:numId w:val="10"/>
        </w:numPr>
        <w:rPr>
          <w:rFonts w:ascii="Arial" w:hAnsi="Arial" w:cs="Arial"/>
        </w:rPr>
      </w:pPr>
      <w:r w:rsidRPr="00C87A04">
        <w:rPr>
          <w:rFonts w:ascii="Arial" w:hAnsi="Arial" w:cs="Arial"/>
        </w:rPr>
        <w:t>2 404 heures de cours de locomotion</w:t>
      </w:r>
    </w:p>
    <w:p w14:paraId="47489E2E" w14:textId="3AAA3792" w:rsidR="00B30BBF" w:rsidRPr="00C87A04" w:rsidRDefault="00B30BBF" w:rsidP="00CC1F69">
      <w:pPr>
        <w:pStyle w:val="Paragraphedeliste"/>
        <w:numPr>
          <w:ilvl w:val="0"/>
          <w:numId w:val="10"/>
        </w:numPr>
        <w:rPr>
          <w:rFonts w:ascii="Arial" w:hAnsi="Arial" w:cs="Arial"/>
        </w:rPr>
      </w:pPr>
      <w:r w:rsidRPr="00C87A04">
        <w:rPr>
          <w:rFonts w:ascii="Arial" w:hAnsi="Arial" w:cs="Arial"/>
        </w:rPr>
        <w:t>7 562 heures de cours de braille</w:t>
      </w:r>
    </w:p>
    <w:p w14:paraId="47E93795" w14:textId="74DF40A5" w:rsidR="00B30BBF" w:rsidRPr="00C87A04" w:rsidRDefault="00B30BBF" w:rsidP="00CC1F69">
      <w:pPr>
        <w:pStyle w:val="Paragraphedeliste"/>
        <w:numPr>
          <w:ilvl w:val="0"/>
          <w:numId w:val="10"/>
        </w:numPr>
        <w:rPr>
          <w:rFonts w:ascii="Arial" w:hAnsi="Arial" w:cs="Arial"/>
        </w:rPr>
      </w:pPr>
      <w:r w:rsidRPr="00C87A04">
        <w:rPr>
          <w:rFonts w:ascii="Arial" w:hAnsi="Arial" w:cs="Arial"/>
        </w:rPr>
        <w:t>5 750 heures de cours d’informatique</w:t>
      </w:r>
    </w:p>
    <w:p w14:paraId="229EC6EA" w14:textId="67EF3A5F" w:rsidR="00B30BBF" w:rsidRPr="00C87A04" w:rsidRDefault="00B30BBF" w:rsidP="00CC1F69">
      <w:pPr>
        <w:pStyle w:val="Paragraphedeliste"/>
        <w:numPr>
          <w:ilvl w:val="0"/>
          <w:numId w:val="10"/>
        </w:numPr>
        <w:rPr>
          <w:rFonts w:ascii="Arial" w:hAnsi="Arial" w:cs="Arial"/>
        </w:rPr>
      </w:pPr>
      <w:r w:rsidRPr="00C87A04">
        <w:rPr>
          <w:rFonts w:ascii="Arial" w:hAnsi="Arial" w:cs="Arial"/>
        </w:rPr>
        <w:t>1 440 heures de cours de cuisine</w:t>
      </w:r>
    </w:p>
    <w:p w14:paraId="02FD9C5D" w14:textId="77777777" w:rsidR="00CC1F69" w:rsidRPr="00C87A04" w:rsidRDefault="00CC1F69" w:rsidP="00CC1F69">
      <w:pPr>
        <w:pStyle w:val="Paragraphedeliste"/>
        <w:numPr>
          <w:ilvl w:val="0"/>
          <w:numId w:val="10"/>
        </w:numPr>
        <w:rPr>
          <w:rFonts w:ascii="Arial" w:hAnsi="Arial" w:cs="Arial"/>
        </w:rPr>
      </w:pPr>
      <w:r w:rsidRPr="00C87A04">
        <w:rPr>
          <w:rFonts w:ascii="Arial" w:hAnsi="Arial" w:cs="Arial"/>
        </w:rPr>
        <w:t>362 bénévoles</w:t>
      </w:r>
    </w:p>
    <w:p w14:paraId="5E8FAE0D" w14:textId="0A249F2F" w:rsidR="00CC1F69" w:rsidRPr="00C87A04" w:rsidRDefault="00CC1F69" w:rsidP="00CC1F69">
      <w:pPr>
        <w:pStyle w:val="Paragraphedeliste"/>
        <w:numPr>
          <w:ilvl w:val="0"/>
          <w:numId w:val="10"/>
        </w:numPr>
        <w:rPr>
          <w:rFonts w:ascii="Arial" w:hAnsi="Arial" w:cs="Arial"/>
        </w:rPr>
      </w:pPr>
      <w:r w:rsidRPr="00C87A04">
        <w:rPr>
          <w:rFonts w:ascii="Arial" w:hAnsi="Arial" w:cs="Arial"/>
        </w:rPr>
        <w:t>484 donneurs de voix (dont 281 en comités)</w:t>
      </w:r>
    </w:p>
    <w:p w14:paraId="5DA40D45" w14:textId="498D1BDA" w:rsidR="00CC1F69" w:rsidRPr="00C87A04" w:rsidRDefault="00CC1F69" w:rsidP="00CC1F69">
      <w:pPr>
        <w:pStyle w:val="Paragraphedeliste"/>
        <w:numPr>
          <w:ilvl w:val="0"/>
          <w:numId w:val="10"/>
        </w:numPr>
        <w:rPr>
          <w:rFonts w:ascii="Arial" w:hAnsi="Arial" w:cs="Arial"/>
        </w:rPr>
      </w:pPr>
      <w:r w:rsidRPr="00C87A04">
        <w:rPr>
          <w:rFonts w:ascii="Arial" w:hAnsi="Arial" w:cs="Arial"/>
        </w:rPr>
        <w:t>7 personnes en mécénat de compétences, réparties sur toute la France</w:t>
      </w:r>
    </w:p>
    <w:p w14:paraId="799DFEBB" w14:textId="377F3900" w:rsidR="00CC1F69" w:rsidRPr="00C87A04" w:rsidRDefault="00CC1F69" w:rsidP="00CC1F69">
      <w:pPr>
        <w:ind w:left="360"/>
        <w:rPr>
          <w:rFonts w:ascii="Arial" w:hAnsi="Arial" w:cs="Arial"/>
        </w:rPr>
      </w:pPr>
      <w:r w:rsidRPr="00C87A04">
        <w:rPr>
          <w:rFonts w:ascii="Arial" w:hAnsi="Arial" w:cs="Arial"/>
        </w:rPr>
        <w:t xml:space="preserve">Au service de : </w:t>
      </w:r>
    </w:p>
    <w:p w14:paraId="351079A3" w14:textId="2DD2348F" w:rsidR="00CC1F69" w:rsidRPr="00C87A04" w:rsidRDefault="00CC1F69" w:rsidP="00CC1F69">
      <w:pPr>
        <w:pStyle w:val="Paragraphedeliste"/>
        <w:numPr>
          <w:ilvl w:val="0"/>
          <w:numId w:val="10"/>
        </w:numPr>
        <w:rPr>
          <w:rFonts w:ascii="Arial" w:hAnsi="Arial" w:cs="Arial"/>
        </w:rPr>
      </w:pPr>
      <w:r w:rsidRPr="00C87A04">
        <w:rPr>
          <w:rFonts w:ascii="Arial" w:hAnsi="Arial" w:cs="Arial"/>
        </w:rPr>
        <w:t>239 nouveaux bénéficiaires au service social</w:t>
      </w:r>
    </w:p>
    <w:p w14:paraId="54172580" w14:textId="77777777" w:rsidR="00CC1F69" w:rsidRPr="00C87A04" w:rsidRDefault="00CC1F69" w:rsidP="00CC1F69">
      <w:pPr>
        <w:pStyle w:val="Paragraphedeliste"/>
        <w:numPr>
          <w:ilvl w:val="0"/>
          <w:numId w:val="10"/>
        </w:numPr>
        <w:rPr>
          <w:rFonts w:ascii="Arial" w:hAnsi="Arial" w:cs="Arial"/>
        </w:rPr>
      </w:pPr>
      <w:r w:rsidRPr="00C87A04">
        <w:rPr>
          <w:rFonts w:ascii="Arial" w:hAnsi="Arial" w:cs="Arial"/>
        </w:rPr>
        <w:t>16 720 utilisateurs de la médiathèque (+ 4%) par rapport à 2023</w:t>
      </w:r>
    </w:p>
    <w:p w14:paraId="17067DB0" w14:textId="48EAA991" w:rsidR="00CC1F69" w:rsidRPr="00C87A04" w:rsidRDefault="00CC1F69" w:rsidP="00CC1F69">
      <w:pPr>
        <w:ind w:left="360"/>
        <w:rPr>
          <w:rFonts w:ascii="Arial" w:hAnsi="Arial" w:cs="Arial"/>
        </w:rPr>
      </w:pPr>
      <w:r w:rsidRPr="00C87A04">
        <w:rPr>
          <w:rFonts w:ascii="Arial" w:hAnsi="Arial" w:cs="Arial"/>
        </w:rPr>
        <w:t xml:space="preserve">Avec : </w:t>
      </w:r>
    </w:p>
    <w:p w14:paraId="685C0AD7" w14:textId="43F36471" w:rsidR="00CC1F69" w:rsidRPr="00C87A04" w:rsidRDefault="00CC1F69" w:rsidP="00CC1F69">
      <w:pPr>
        <w:pStyle w:val="Paragraphedeliste"/>
        <w:numPr>
          <w:ilvl w:val="0"/>
          <w:numId w:val="10"/>
        </w:numPr>
        <w:rPr>
          <w:rFonts w:ascii="Arial" w:hAnsi="Arial" w:cs="Arial"/>
        </w:rPr>
      </w:pPr>
      <w:r w:rsidRPr="00C87A04">
        <w:rPr>
          <w:rFonts w:ascii="Arial" w:hAnsi="Arial" w:cs="Arial"/>
        </w:rPr>
        <w:t>411 361 prêts d’ouvrages adaptés (+ 5%)</w:t>
      </w:r>
    </w:p>
    <w:p w14:paraId="2E18BE23" w14:textId="77777777" w:rsidR="00CC1F69" w:rsidRPr="00C87A04" w:rsidRDefault="00CC1F69" w:rsidP="00CC1F69">
      <w:pPr>
        <w:pStyle w:val="Paragraphedeliste"/>
        <w:numPr>
          <w:ilvl w:val="0"/>
          <w:numId w:val="10"/>
        </w:numPr>
        <w:rPr>
          <w:rFonts w:ascii="Arial" w:hAnsi="Arial" w:cs="Arial"/>
        </w:rPr>
      </w:pPr>
      <w:r w:rsidRPr="00C87A04">
        <w:rPr>
          <w:rFonts w:ascii="Arial" w:hAnsi="Arial" w:cs="Arial"/>
        </w:rPr>
        <w:t>509 bibliothèques partenaires</w:t>
      </w:r>
    </w:p>
    <w:p w14:paraId="06430B00" w14:textId="77777777" w:rsidR="00CC1F69" w:rsidRPr="00C87A04" w:rsidRDefault="00CC1F69" w:rsidP="00CC1F69">
      <w:pPr>
        <w:pStyle w:val="Paragraphedeliste"/>
        <w:numPr>
          <w:ilvl w:val="0"/>
          <w:numId w:val="10"/>
        </w:numPr>
        <w:rPr>
          <w:rFonts w:ascii="Arial" w:hAnsi="Arial" w:cs="Arial"/>
        </w:rPr>
      </w:pPr>
      <w:r w:rsidRPr="00C87A04">
        <w:rPr>
          <w:rFonts w:ascii="Arial" w:hAnsi="Arial" w:cs="Arial"/>
        </w:rPr>
        <w:t>570 produits proposés par le Service du matériel spécialisé</w:t>
      </w:r>
    </w:p>
    <w:p w14:paraId="4B435327" w14:textId="5509C103" w:rsidR="00CC1F69" w:rsidRPr="00C87A04" w:rsidRDefault="00CC1F69" w:rsidP="00CC1F69">
      <w:pPr>
        <w:pStyle w:val="Paragraphedeliste"/>
        <w:numPr>
          <w:ilvl w:val="0"/>
          <w:numId w:val="10"/>
        </w:numPr>
        <w:rPr>
          <w:rFonts w:ascii="Arial" w:hAnsi="Arial" w:cs="Arial"/>
        </w:rPr>
      </w:pPr>
      <w:r w:rsidRPr="00C87A04">
        <w:rPr>
          <w:rFonts w:ascii="Arial" w:hAnsi="Arial" w:cs="Arial"/>
        </w:rPr>
        <w:t>1 revue bimestrielle en braille</w:t>
      </w:r>
    </w:p>
    <w:p w14:paraId="269366E2" w14:textId="710B4DE5" w:rsidR="00CB33FF" w:rsidRPr="00C87A04" w:rsidRDefault="00CB33FF" w:rsidP="00CC1F69">
      <w:pPr>
        <w:pStyle w:val="Paragraphedeliste"/>
        <w:numPr>
          <w:ilvl w:val="0"/>
          <w:numId w:val="10"/>
        </w:numPr>
        <w:rPr>
          <w:rFonts w:ascii="Arial" w:hAnsi="Arial" w:cs="Arial"/>
        </w:rPr>
      </w:pPr>
      <w:r w:rsidRPr="00C87A04">
        <w:rPr>
          <w:rFonts w:ascii="Arial" w:hAnsi="Arial" w:cs="Arial"/>
        </w:rPr>
        <w:t>16 séjours vacances organisés par le siège pour 226 personnes déficientes visuelles</w:t>
      </w:r>
    </w:p>
    <w:p w14:paraId="0D4676D6" w14:textId="5A5656D5" w:rsidR="004136B9" w:rsidRPr="00756B5B" w:rsidRDefault="00CB33FF" w:rsidP="004136B9">
      <w:pPr>
        <w:pStyle w:val="Paragraphedeliste"/>
        <w:numPr>
          <w:ilvl w:val="0"/>
          <w:numId w:val="10"/>
        </w:numPr>
        <w:rPr>
          <w:rFonts w:ascii="Arial" w:hAnsi="Arial" w:cs="Arial"/>
        </w:rPr>
      </w:pPr>
      <w:r w:rsidRPr="00C87A04">
        <w:rPr>
          <w:rFonts w:ascii="Arial" w:hAnsi="Arial" w:cs="Arial"/>
        </w:rPr>
        <w:t>420 salariés, dont 90 sont des travailleurs en situation de handicap, 48 relevant du milieu ordinaire, 42 d’entreprises adaptées</w:t>
      </w:r>
    </w:p>
    <w:p w14:paraId="5B3B7F55" w14:textId="43F5D987" w:rsidR="00484F98" w:rsidRPr="00C87A04" w:rsidRDefault="00484F98" w:rsidP="00484F98">
      <w:pPr>
        <w:pStyle w:val="Titre1"/>
        <w:rPr>
          <w:rFonts w:ascii="Arial" w:hAnsi="Arial" w:cs="Arial"/>
        </w:rPr>
      </w:pPr>
      <w:bookmarkStart w:id="37" w:name="_Toc201068661"/>
      <w:bookmarkStart w:id="38" w:name="_Toc201243823"/>
      <w:r w:rsidRPr="00C87A04">
        <w:rPr>
          <w:rFonts w:ascii="Arial" w:hAnsi="Arial" w:cs="Arial"/>
        </w:rPr>
        <w:t>Chapitre 2 : Accompagner vers l’autonomie</w:t>
      </w:r>
      <w:bookmarkEnd w:id="37"/>
      <w:bookmarkEnd w:id="38"/>
    </w:p>
    <w:p w14:paraId="6A0E6F7E" w14:textId="3D4E11AE" w:rsidR="00484F98" w:rsidRPr="00C87A04" w:rsidRDefault="00484F98" w:rsidP="00484F98">
      <w:pPr>
        <w:rPr>
          <w:rFonts w:ascii="Arial" w:hAnsi="Arial" w:cs="Arial"/>
        </w:rPr>
      </w:pPr>
      <w:r w:rsidRPr="00C87A04">
        <w:rPr>
          <w:rFonts w:ascii="Arial" w:hAnsi="Arial" w:cs="Arial"/>
        </w:rPr>
        <w:t>L’autonomie ouvre les portes de la vie professionnelle et sociale aux personnes aveugles ou malvoyantes. C’est pourquoi, l’association Valentin Haüy s’engage à les soutenir, les former et les accompagner depuis plus de 135 ans.</w:t>
      </w:r>
    </w:p>
    <w:p w14:paraId="3BD776A3" w14:textId="60C98BFB" w:rsidR="00484F98" w:rsidRPr="00C87A04" w:rsidRDefault="00A95B7A" w:rsidP="00F36DAA">
      <w:pPr>
        <w:pStyle w:val="Titre2"/>
        <w:rPr>
          <w:rFonts w:ascii="Arial" w:hAnsi="Arial" w:cs="Arial"/>
        </w:rPr>
      </w:pPr>
      <w:bookmarkStart w:id="39" w:name="_Toc201068662"/>
      <w:bookmarkStart w:id="40" w:name="_Toc201243824"/>
      <w:r>
        <w:rPr>
          <w:rFonts w:ascii="Arial" w:hAnsi="Arial" w:cs="Arial"/>
        </w:rPr>
        <w:t xml:space="preserve">2.1 </w:t>
      </w:r>
      <w:r w:rsidR="00484F98" w:rsidRPr="00C87A04">
        <w:rPr>
          <w:rFonts w:ascii="Arial" w:hAnsi="Arial" w:cs="Arial"/>
        </w:rPr>
        <w:t>Accueillir et orienter</w:t>
      </w:r>
      <w:bookmarkEnd w:id="39"/>
      <w:bookmarkEnd w:id="40"/>
      <w:r w:rsidR="00484F98" w:rsidRPr="00C87A04">
        <w:rPr>
          <w:rFonts w:ascii="Arial" w:hAnsi="Arial" w:cs="Arial"/>
        </w:rPr>
        <w:t xml:space="preserve"> </w:t>
      </w:r>
    </w:p>
    <w:p w14:paraId="3FF82519" w14:textId="438BA8B5" w:rsidR="00484F98" w:rsidRPr="00C87A04" w:rsidRDefault="00484F98" w:rsidP="00484F98">
      <w:pPr>
        <w:rPr>
          <w:rFonts w:ascii="Arial" w:hAnsi="Arial" w:cs="Arial"/>
        </w:rPr>
      </w:pPr>
      <w:r w:rsidRPr="00C87A04">
        <w:rPr>
          <w:rFonts w:ascii="Arial" w:hAnsi="Arial" w:cs="Arial"/>
        </w:rPr>
        <w:t>Perdre la vue, de manière brutale ou progressive,</w:t>
      </w:r>
      <w:r w:rsidR="00330A19" w:rsidRPr="00C87A04">
        <w:rPr>
          <w:rFonts w:ascii="Arial" w:hAnsi="Arial" w:cs="Arial"/>
        </w:rPr>
        <w:t xml:space="preserve"> </w:t>
      </w:r>
      <w:r w:rsidRPr="00C87A04">
        <w:rPr>
          <w:rFonts w:ascii="Arial" w:hAnsi="Arial" w:cs="Arial"/>
        </w:rPr>
        <w:t>est un bouleversement à la fois pour les personnes qui le vivent et pour leur entourage. Pouvoir poser des mots sur son handicap, connaître ses droits, réaliser les démarches nécessaires pour les obtenir et construire son projet de vie, l’association est présente à chacune de ces étapes importantes. Une présence assurée par une équipe de professionnelles du secteur social et juridique au siège, les</w:t>
      </w:r>
      <w:r w:rsidR="00761C47" w:rsidRPr="00C87A04">
        <w:rPr>
          <w:rFonts w:ascii="Arial" w:hAnsi="Arial" w:cs="Arial"/>
        </w:rPr>
        <w:t xml:space="preserve"> </w:t>
      </w:r>
      <w:r w:rsidRPr="00C87A04">
        <w:rPr>
          <w:rFonts w:ascii="Arial" w:hAnsi="Arial" w:cs="Arial"/>
        </w:rPr>
        <w:t>bénévoles du service SOS lecture-écriture et, partout en France, des bénévoles dans les comités.</w:t>
      </w:r>
      <w:r w:rsidR="00330A19" w:rsidRPr="00C87A04">
        <w:rPr>
          <w:rFonts w:ascii="Arial" w:hAnsi="Arial" w:cs="Arial"/>
        </w:rPr>
        <w:t xml:space="preserve"> </w:t>
      </w:r>
      <w:r w:rsidRPr="00C87A04">
        <w:rPr>
          <w:rFonts w:ascii="Arial" w:hAnsi="Arial" w:cs="Arial"/>
        </w:rPr>
        <w:t>En 2024, le service social et juridique a aidé 239 nouveaux bénéficiaires, assuré 1 018 rendez-vous et accompagné 625 personnes. Très sollicité, ce service apporte écoute, conseils et expertise à ses interlocuteurs en fonction de leurs besoins. Le service SOS lecture-écriture a assuré 643 rendez-vous en 2024 et la psychologue,</w:t>
      </w:r>
      <w:r w:rsidR="00330A19" w:rsidRPr="00C87A04">
        <w:rPr>
          <w:rFonts w:ascii="Arial" w:hAnsi="Arial" w:cs="Arial"/>
        </w:rPr>
        <w:t xml:space="preserve"> </w:t>
      </w:r>
      <w:r w:rsidRPr="00C87A04">
        <w:rPr>
          <w:rFonts w:ascii="Arial" w:hAnsi="Arial" w:cs="Arial"/>
        </w:rPr>
        <w:t>75 consultations.</w:t>
      </w:r>
    </w:p>
    <w:p w14:paraId="2DB3F53E" w14:textId="6E1A76A5" w:rsidR="00484F98" w:rsidRPr="00C87A04" w:rsidRDefault="00484F98" w:rsidP="00484F98">
      <w:pPr>
        <w:rPr>
          <w:rFonts w:ascii="Arial" w:hAnsi="Arial" w:cs="Arial"/>
        </w:rPr>
      </w:pPr>
      <w:hyperlink r:id="rId32" w:history="1">
        <w:r w:rsidRPr="00C87A04">
          <w:rPr>
            <w:rStyle w:val="Lienhypertexte"/>
            <w:rFonts w:ascii="Arial" w:hAnsi="Arial" w:cs="Arial"/>
          </w:rPr>
          <w:t>Comprendre le pôle social et juridique</w:t>
        </w:r>
      </w:hyperlink>
    </w:p>
    <w:p w14:paraId="11AF5553" w14:textId="0B55E737" w:rsidR="00484F98" w:rsidRPr="00C87A04" w:rsidRDefault="00A95B7A" w:rsidP="00F36DAA">
      <w:pPr>
        <w:pStyle w:val="Titre2"/>
        <w:rPr>
          <w:rFonts w:ascii="Arial" w:hAnsi="Arial" w:cs="Arial"/>
        </w:rPr>
      </w:pPr>
      <w:bookmarkStart w:id="41" w:name="_Toc201068663"/>
      <w:bookmarkStart w:id="42" w:name="_Toc201243825"/>
      <w:r>
        <w:rPr>
          <w:rFonts w:ascii="Arial" w:hAnsi="Arial" w:cs="Arial"/>
        </w:rPr>
        <w:t xml:space="preserve">2.2 </w:t>
      </w:r>
      <w:r w:rsidR="00484F98" w:rsidRPr="00C87A04">
        <w:rPr>
          <w:rFonts w:ascii="Arial" w:hAnsi="Arial" w:cs="Arial"/>
        </w:rPr>
        <w:t>Former</w:t>
      </w:r>
      <w:bookmarkEnd w:id="41"/>
      <w:bookmarkEnd w:id="42"/>
      <w:r w:rsidR="00484F98" w:rsidRPr="00C87A04">
        <w:rPr>
          <w:rFonts w:ascii="Arial" w:hAnsi="Arial" w:cs="Arial"/>
        </w:rPr>
        <w:t xml:space="preserve"> </w:t>
      </w:r>
    </w:p>
    <w:p w14:paraId="0E690A67" w14:textId="77777777" w:rsidR="00484F98" w:rsidRPr="00C87A04" w:rsidRDefault="00484F98" w:rsidP="00484F98">
      <w:pPr>
        <w:rPr>
          <w:rFonts w:ascii="Arial" w:hAnsi="Arial" w:cs="Arial"/>
        </w:rPr>
      </w:pPr>
      <w:r w:rsidRPr="00C87A04">
        <w:rPr>
          <w:rFonts w:ascii="Arial" w:hAnsi="Arial" w:cs="Arial"/>
        </w:rPr>
        <w:t>Depuis sa création, l’association aide à une meilleure intégration sociale des personnes aveugles ou malvoyantes à travers la formation aux gestes du quotidien et à des métiers d’avenir.</w:t>
      </w:r>
    </w:p>
    <w:p w14:paraId="7300E5DD" w14:textId="0C7F0075" w:rsidR="00484F98" w:rsidRPr="00C87A04" w:rsidRDefault="00A95B7A" w:rsidP="00F36DAA">
      <w:pPr>
        <w:pStyle w:val="Titre3"/>
        <w:rPr>
          <w:rFonts w:ascii="Arial" w:hAnsi="Arial" w:cs="Arial"/>
        </w:rPr>
      </w:pPr>
      <w:bookmarkStart w:id="43" w:name="_Toc201068664"/>
      <w:r>
        <w:rPr>
          <w:rFonts w:ascii="Arial" w:hAnsi="Arial" w:cs="Arial"/>
        </w:rPr>
        <w:t xml:space="preserve">2.2.1 </w:t>
      </w:r>
      <w:r w:rsidR="00484F98" w:rsidRPr="00C87A04">
        <w:rPr>
          <w:rFonts w:ascii="Arial" w:hAnsi="Arial" w:cs="Arial"/>
        </w:rPr>
        <w:t>Aux gestes du quotidien</w:t>
      </w:r>
      <w:bookmarkEnd w:id="43"/>
    </w:p>
    <w:p w14:paraId="047F3A83" w14:textId="77777777" w:rsidR="00484F98" w:rsidRPr="00C87A04" w:rsidRDefault="00484F98" w:rsidP="00F36DAA">
      <w:pPr>
        <w:pStyle w:val="Titre4"/>
        <w:rPr>
          <w:rFonts w:ascii="Arial" w:hAnsi="Arial" w:cs="Arial"/>
        </w:rPr>
      </w:pPr>
      <w:r w:rsidRPr="00C87A04">
        <w:rPr>
          <w:rFonts w:ascii="Arial" w:hAnsi="Arial" w:cs="Arial"/>
        </w:rPr>
        <w:t>Dans les comités</w:t>
      </w:r>
    </w:p>
    <w:p w14:paraId="1FF4645F" w14:textId="77777777" w:rsidR="00484F98" w:rsidRPr="00C87A04" w:rsidRDefault="00484F98" w:rsidP="00484F98">
      <w:pPr>
        <w:rPr>
          <w:rFonts w:ascii="Arial" w:hAnsi="Arial" w:cs="Arial"/>
        </w:rPr>
      </w:pPr>
      <w:r w:rsidRPr="00C87A04">
        <w:rPr>
          <w:rFonts w:ascii="Arial" w:hAnsi="Arial" w:cs="Arial"/>
        </w:rPr>
        <w:t xml:space="preserve">Apprentissage des nouvelles technologies, cours de locomotion, de braille, ateliers de cuisine permettent aux personnes déficientes visuelles de gagner ou de conserver leur autonomie. </w:t>
      </w:r>
    </w:p>
    <w:p w14:paraId="15992229" w14:textId="7A06884D" w:rsidR="00484F98" w:rsidRPr="00C87A04" w:rsidRDefault="00484F98" w:rsidP="00484F98">
      <w:pPr>
        <w:rPr>
          <w:rFonts w:ascii="Arial" w:hAnsi="Arial" w:cs="Arial"/>
        </w:rPr>
      </w:pPr>
      <w:r w:rsidRPr="00C87A04">
        <w:rPr>
          <w:rFonts w:ascii="Arial" w:hAnsi="Arial" w:cs="Arial"/>
        </w:rPr>
        <w:t>Les cours de braille ont été assurés par 52 professeurs auprès de 296 élèves. 40 personnes géographiquement isolées bénéficient de cours de braille à distance.</w:t>
      </w:r>
    </w:p>
    <w:p w14:paraId="2EC03FB5" w14:textId="77777777" w:rsidR="00484F98" w:rsidRPr="00C87A04" w:rsidRDefault="00484F98" w:rsidP="00484F98">
      <w:pPr>
        <w:rPr>
          <w:rFonts w:ascii="Arial" w:hAnsi="Arial" w:cs="Arial"/>
        </w:rPr>
      </w:pPr>
      <w:r w:rsidRPr="00C87A04">
        <w:rPr>
          <w:rFonts w:ascii="Arial" w:hAnsi="Arial" w:cs="Arial"/>
        </w:rPr>
        <w:t>221 personnes aveugles ou malvoyantes (+ 29%) ont suivi des cours de locomotion (171 en 2023).</w:t>
      </w:r>
    </w:p>
    <w:p w14:paraId="2058E12A" w14:textId="77777777" w:rsidR="00484F98" w:rsidRPr="00C87A04" w:rsidRDefault="00484F98" w:rsidP="00484F98">
      <w:pPr>
        <w:rPr>
          <w:rFonts w:ascii="Arial" w:hAnsi="Arial" w:cs="Arial"/>
        </w:rPr>
      </w:pPr>
      <w:r w:rsidRPr="00C87A04">
        <w:rPr>
          <w:rFonts w:ascii="Arial" w:hAnsi="Arial" w:cs="Arial"/>
        </w:rPr>
        <w:t xml:space="preserve">169 personnes déficientes visuelles ont suivi des cours de cuisine pour prévenir les accidents ménagers et se réadapter à la vie quotidienne. </w:t>
      </w:r>
    </w:p>
    <w:p w14:paraId="2AA5338D" w14:textId="7709140D" w:rsidR="00484F98" w:rsidRPr="00C87A04" w:rsidRDefault="00484F98" w:rsidP="00484F98">
      <w:pPr>
        <w:rPr>
          <w:rFonts w:ascii="Arial" w:hAnsi="Arial" w:cs="Arial"/>
        </w:rPr>
      </w:pPr>
      <w:r w:rsidRPr="00C87A04">
        <w:rPr>
          <w:rFonts w:ascii="Arial" w:hAnsi="Arial" w:cs="Arial"/>
        </w:rPr>
        <w:t>La formation des bénéficiaires aux nouvelles technologies est assurée par 38 comités. En 2024, 96 formateurs ont accompagné 661 bénéficiaires dans la formation aux nouvelles technologies.</w:t>
      </w:r>
    </w:p>
    <w:p w14:paraId="1EB766F1" w14:textId="77777777" w:rsidR="00484F98" w:rsidRPr="00C87A04" w:rsidRDefault="00484F98" w:rsidP="00F36DAA">
      <w:pPr>
        <w:pStyle w:val="Titre4"/>
        <w:rPr>
          <w:rFonts w:ascii="Arial" w:hAnsi="Arial" w:cs="Arial"/>
        </w:rPr>
      </w:pPr>
      <w:r w:rsidRPr="00C87A04">
        <w:rPr>
          <w:rFonts w:ascii="Arial" w:hAnsi="Arial" w:cs="Arial"/>
        </w:rPr>
        <w:t>Au sein du SAVS-DV Paris</w:t>
      </w:r>
    </w:p>
    <w:p w14:paraId="7CF4E04C" w14:textId="77777777" w:rsidR="00484F98" w:rsidRPr="00C87A04" w:rsidRDefault="00484F98" w:rsidP="00484F98">
      <w:pPr>
        <w:rPr>
          <w:rFonts w:ascii="Arial" w:hAnsi="Arial" w:cs="Arial"/>
        </w:rPr>
      </w:pPr>
      <w:r w:rsidRPr="00C87A04">
        <w:rPr>
          <w:rFonts w:ascii="Arial" w:hAnsi="Arial" w:cs="Arial"/>
        </w:rPr>
        <w:t>Le Service d’accompagnement à la vie sociale pour déficients visuels (SAVS-DV) de Paris a accompagné 45 Parisiens déficients visuels, avec ou sans handicaps associés dans leur projet d’autonomie. Il propose pour chaque bénéficiaire un accompagnement personnalisé en fonction de ses besoins : accompagnement social et soutien psychologique, aide à l’insertion professionnelle, cours de locomotion, apprentissage du braille et de l’informatique adaptée et enfin rééducation aux activités de la vie quotidienne (cuisiner, repasser ses vêtements, faire le ménage, reconnaître sa monnaie).</w:t>
      </w:r>
    </w:p>
    <w:p w14:paraId="16A5DC97" w14:textId="325340BE" w:rsidR="00484F98" w:rsidRPr="00C87A04" w:rsidRDefault="00484F98" w:rsidP="00484F98">
      <w:pPr>
        <w:rPr>
          <w:rFonts w:ascii="Arial" w:hAnsi="Arial" w:cs="Arial"/>
        </w:rPr>
      </w:pPr>
      <w:hyperlink r:id="rId33" w:history="1">
        <w:r w:rsidRPr="00C87A04">
          <w:rPr>
            <w:rStyle w:val="Lienhypertexte"/>
            <w:rFonts w:ascii="Arial" w:hAnsi="Arial" w:cs="Arial"/>
          </w:rPr>
          <w:t>Découvrez le SAVS-DV Paris</w:t>
        </w:r>
      </w:hyperlink>
    </w:p>
    <w:p w14:paraId="740C420D" w14:textId="77777777" w:rsidR="00484F98" w:rsidRPr="00C87A04" w:rsidRDefault="00484F98" w:rsidP="00F36DAA">
      <w:pPr>
        <w:pStyle w:val="Titre4"/>
        <w:rPr>
          <w:rFonts w:ascii="Arial" w:hAnsi="Arial" w:cs="Arial"/>
        </w:rPr>
      </w:pPr>
      <w:r w:rsidRPr="00C87A04">
        <w:rPr>
          <w:rFonts w:ascii="Arial" w:hAnsi="Arial" w:cs="Arial"/>
        </w:rPr>
        <w:t>Au sein du SAMSAH-DV Paris</w:t>
      </w:r>
    </w:p>
    <w:p w14:paraId="154EEB94" w14:textId="77777777" w:rsidR="00484F98" w:rsidRPr="00C87A04" w:rsidRDefault="00484F98" w:rsidP="00484F98">
      <w:pPr>
        <w:rPr>
          <w:rFonts w:ascii="Arial" w:hAnsi="Arial" w:cs="Arial"/>
        </w:rPr>
      </w:pPr>
      <w:r w:rsidRPr="00C87A04">
        <w:rPr>
          <w:rFonts w:ascii="Arial" w:hAnsi="Arial" w:cs="Arial"/>
        </w:rPr>
        <w:t>L’année 2024 a été marquée par la création d’un SAMSAH, service d’accompagnement médico-social pour adultes handicapés, situé dans les locaux de l’Institut de réadaptation visuelle Saint-Louis. Le SAMSAH propose aux personnes aveugles ou malvoyantes une réadaptation personnalisée dans les actes essentiels de leur vie quotidienne dans leur environnement personnel ainsi qu’un accompagnement pour leur suivi médical ou paramédical. Le SAMSAH a pour objectif de favoriser le maintien ou le développement de l’autonomie maximale.</w:t>
      </w:r>
    </w:p>
    <w:p w14:paraId="26A612C4" w14:textId="3EE782FA" w:rsidR="008C51F4" w:rsidRPr="00C87A04" w:rsidRDefault="00484F98" w:rsidP="00484F98">
      <w:pPr>
        <w:rPr>
          <w:rFonts w:ascii="Arial" w:hAnsi="Arial" w:cs="Arial"/>
        </w:rPr>
      </w:pPr>
      <w:hyperlink r:id="rId34" w:history="1">
        <w:r w:rsidRPr="00C87A04">
          <w:rPr>
            <w:rStyle w:val="Lienhypertexte"/>
            <w:rFonts w:ascii="Arial" w:hAnsi="Arial" w:cs="Arial"/>
          </w:rPr>
          <w:t>Découvrez le SAMSAH-DV Paris</w:t>
        </w:r>
      </w:hyperlink>
    </w:p>
    <w:p w14:paraId="142C5CC5" w14:textId="2AE3B612" w:rsidR="008C51F4" w:rsidRPr="00C87A04" w:rsidRDefault="00A95B7A" w:rsidP="00481A9A">
      <w:pPr>
        <w:pStyle w:val="Titre3"/>
        <w:rPr>
          <w:rFonts w:ascii="Arial" w:hAnsi="Arial" w:cs="Arial"/>
        </w:rPr>
      </w:pPr>
      <w:bookmarkStart w:id="44" w:name="_Toc201068665"/>
      <w:r>
        <w:rPr>
          <w:rFonts w:ascii="Arial" w:hAnsi="Arial" w:cs="Arial"/>
        </w:rPr>
        <w:t xml:space="preserve">2.2.2 </w:t>
      </w:r>
      <w:r w:rsidR="008C51F4" w:rsidRPr="00C87A04">
        <w:rPr>
          <w:rFonts w:ascii="Arial" w:hAnsi="Arial" w:cs="Arial"/>
        </w:rPr>
        <w:t>À des métiers d’avenir</w:t>
      </w:r>
      <w:bookmarkEnd w:id="44"/>
      <w:r w:rsidR="008C51F4" w:rsidRPr="00C87A04">
        <w:rPr>
          <w:rFonts w:ascii="Arial" w:hAnsi="Arial" w:cs="Arial"/>
        </w:rPr>
        <w:t xml:space="preserve"> </w:t>
      </w:r>
    </w:p>
    <w:p w14:paraId="4023D1D2" w14:textId="52989560" w:rsidR="008C51F4" w:rsidRPr="00C87A04" w:rsidRDefault="008C51F4" w:rsidP="008C51F4">
      <w:pPr>
        <w:rPr>
          <w:rFonts w:ascii="Arial" w:hAnsi="Arial" w:cs="Arial"/>
        </w:rPr>
      </w:pPr>
      <w:r w:rsidRPr="00C87A04">
        <w:rPr>
          <w:rFonts w:ascii="Arial" w:hAnsi="Arial" w:cs="Arial"/>
        </w:rPr>
        <w:t>Accéder à l’emploi lorsque l’on a un handicap, s’avère très difficile, particulièrement pour les personnes déficientes visuelles. L’association se mobilise pour proposer des formations adaptées, professionnalisantes et offrant des débouchés rapides à travers ses deux établissements de formations professionnelles.</w:t>
      </w:r>
    </w:p>
    <w:p w14:paraId="39353D7B" w14:textId="5DE33875" w:rsidR="008C51F4" w:rsidRPr="00C87A04" w:rsidRDefault="008C51F4" w:rsidP="004E554A">
      <w:pPr>
        <w:pStyle w:val="Titre4"/>
        <w:rPr>
          <w:rFonts w:ascii="Arial" w:hAnsi="Arial" w:cs="Arial"/>
        </w:rPr>
      </w:pPr>
      <w:r w:rsidRPr="00C87A04">
        <w:rPr>
          <w:rFonts w:ascii="Arial" w:hAnsi="Arial" w:cs="Arial"/>
        </w:rPr>
        <w:t>IMPro Chilly-Mazarin</w:t>
      </w:r>
    </w:p>
    <w:p w14:paraId="592D5AC8" w14:textId="414C2940" w:rsidR="008C51F4" w:rsidRPr="00C87A04" w:rsidRDefault="008C51F4" w:rsidP="008C51F4">
      <w:pPr>
        <w:rPr>
          <w:rFonts w:ascii="Arial" w:hAnsi="Arial" w:cs="Arial"/>
        </w:rPr>
      </w:pPr>
      <w:r w:rsidRPr="00C87A04">
        <w:rPr>
          <w:rFonts w:ascii="Arial" w:hAnsi="Arial" w:cs="Arial"/>
        </w:rPr>
        <w:t>L’IMPro « Valentin Haüy » de Chilly-Mazarin (Essonne) est un établissement médico-social qui accueille en internat de semaine des jeunes de 14 à 20 ans porteurs de déficience visuelle, avec</w:t>
      </w:r>
      <w:r w:rsidR="00481A9A" w:rsidRPr="00C87A04">
        <w:rPr>
          <w:rFonts w:ascii="Arial" w:hAnsi="Arial" w:cs="Arial"/>
        </w:rPr>
        <w:t xml:space="preserve"> </w:t>
      </w:r>
      <w:r w:rsidRPr="00C87A04">
        <w:rPr>
          <w:rFonts w:ascii="Arial" w:hAnsi="Arial" w:cs="Arial"/>
        </w:rPr>
        <w:t xml:space="preserve">troubles associés et/ou maladie rare. Le recrutement se fait sur l’ensemble du territoire national.  L’objectif est de permettre à ces adolescents d’acquérir suffisamment de connaissances, d’autonomie et de gestes professionnels pour leur ouvrir les portes du monde du travail protégé. En 2024, l’IMPro a accueilli 36 jeunes.  </w:t>
      </w:r>
    </w:p>
    <w:p w14:paraId="3C009D86" w14:textId="77777777" w:rsidR="008C51F4" w:rsidRPr="00C87A04" w:rsidRDefault="008C51F4" w:rsidP="008C51F4">
      <w:pPr>
        <w:rPr>
          <w:rFonts w:ascii="Arial" w:hAnsi="Arial" w:cs="Arial"/>
        </w:rPr>
      </w:pPr>
      <w:r w:rsidRPr="00C87A04">
        <w:rPr>
          <w:rFonts w:ascii="Arial" w:hAnsi="Arial" w:cs="Arial"/>
        </w:rPr>
        <w:t>Le site de Chilly-Mazarin dispose d’un institut médico-professionnel (IMPro), d’un service d’éducation spéciale et de soins à domicile (</w:t>
      </w:r>
      <w:proofErr w:type="spellStart"/>
      <w:r w:rsidRPr="00C87A04">
        <w:rPr>
          <w:rFonts w:ascii="Arial" w:hAnsi="Arial" w:cs="Arial"/>
        </w:rPr>
        <w:t>Sessad</w:t>
      </w:r>
      <w:proofErr w:type="spellEnd"/>
      <w:r w:rsidRPr="00C87A04">
        <w:rPr>
          <w:rFonts w:ascii="Arial" w:hAnsi="Arial" w:cs="Arial"/>
        </w:rPr>
        <w:t xml:space="preserve">-pro). </w:t>
      </w:r>
    </w:p>
    <w:p w14:paraId="09AD7F13" w14:textId="286456EF" w:rsidR="008C51F4" w:rsidRPr="00C87A04" w:rsidRDefault="008C51F4" w:rsidP="008C51F4">
      <w:pPr>
        <w:rPr>
          <w:rFonts w:ascii="Arial" w:hAnsi="Arial" w:cs="Arial"/>
        </w:rPr>
      </w:pPr>
      <w:hyperlink r:id="rId35" w:history="1">
        <w:r w:rsidRPr="00C87A04">
          <w:rPr>
            <w:rStyle w:val="Lienhypertexte"/>
            <w:rFonts w:ascii="Arial" w:hAnsi="Arial" w:cs="Arial"/>
          </w:rPr>
          <w:t>Découvrez l’IMPro Chilly-Mazarin</w:t>
        </w:r>
      </w:hyperlink>
    </w:p>
    <w:p w14:paraId="5FF0ADE1" w14:textId="42A75493" w:rsidR="008C51F4" w:rsidRPr="00C87A04" w:rsidRDefault="008C51F4" w:rsidP="004E554A">
      <w:pPr>
        <w:pStyle w:val="Titre4"/>
        <w:rPr>
          <w:rFonts w:ascii="Arial" w:hAnsi="Arial" w:cs="Arial"/>
        </w:rPr>
      </w:pPr>
      <w:r w:rsidRPr="00C87A04">
        <w:rPr>
          <w:rFonts w:ascii="Arial" w:hAnsi="Arial" w:cs="Arial"/>
        </w:rPr>
        <w:t xml:space="preserve">Établissement et services de réadaptation professionnelle </w:t>
      </w:r>
    </w:p>
    <w:p w14:paraId="7C279738" w14:textId="0DAF1FB6" w:rsidR="008C51F4" w:rsidRPr="00C87A04" w:rsidRDefault="008C51F4" w:rsidP="008C51F4">
      <w:pPr>
        <w:rPr>
          <w:rFonts w:ascii="Arial" w:hAnsi="Arial" w:cs="Arial"/>
        </w:rPr>
      </w:pPr>
      <w:r w:rsidRPr="00C87A04">
        <w:rPr>
          <w:rFonts w:ascii="Arial" w:hAnsi="Arial" w:cs="Arial"/>
        </w:rPr>
        <w:t xml:space="preserve">« ESRP Valentin Haüy » (ex CFRP) </w:t>
      </w:r>
    </w:p>
    <w:p w14:paraId="7A72B082" w14:textId="12603CE5" w:rsidR="008C51F4" w:rsidRPr="00C87A04" w:rsidRDefault="008C51F4" w:rsidP="008C51F4">
      <w:pPr>
        <w:rPr>
          <w:rFonts w:ascii="Arial" w:hAnsi="Arial" w:cs="Arial"/>
        </w:rPr>
      </w:pPr>
      <w:r w:rsidRPr="00C87A04">
        <w:rPr>
          <w:rFonts w:ascii="Arial" w:hAnsi="Arial" w:cs="Arial"/>
        </w:rPr>
        <w:t xml:space="preserve">L’ESRP Valentin Haüy accueille des adultes en situation de handicap visuel en provenance de l’ensemble du territoire. Certifié </w:t>
      </w:r>
      <w:proofErr w:type="spellStart"/>
      <w:r w:rsidRPr="00C87A04">
        <w:rPr>
          <w:rFonts w:ascii="Arial" w:hAnsi="Arial" w:cs="Arial"/>
        </w:rPr>
        <w:t>Qualiopi</w:t>
      </w:r>
      <w:proofErr w:type="spellEnd"/>
      <w:r w:rsidRPr="00C87A04">
        <w:rPr>
          <w:rFonts w:ascii="Arial" w:hAnsi="Arial" w:cs="Arial"/>
        </w:rPr>
        <w:t xml:space="preserve"> pour ses actions de formation, il propose des parcours de réadaptation professionnelle comprenant des formations et des accompagnements personnalisés pour développer l’autonomie, les compétences professionnelles et l’accès à l’emploi. Il dispose également de trois foyers d’hébergement situés dans Paris pour les personnes accueillies en formation longue.</w:t>
      </w:r>
    </w:p>
    <w:p w14:paraId="6498F5C7" w14:textId="110CE460" w:rsidR="008C51F4" w:rsidRPr="00C87A04" w:rsidRDefault="008C51F4" w:rsidP="008C51F4">
      <w:pPr>
        <w:rPr>
          <w:rFonts w:ascii="Arial" w:hAnsi="Arial" w:cs="Arial"/>
        </w:rPr>
      </w:pPr>
      <w:r w:rsidRPr="00C87A04">
        <w:rPr>
          <w:rFonts w:ascii="Arial" w:hAnsi="Arial" w:cs="Arial"/>
        </w:rPr>
        <w:t xml:space="preserve">En 2024, 170 stagiaires, étudiants ou apprentis, ont suivi un parcours de formation qualifiante avec des accompagnements adaptés : </w:t>
      </w:r>
      <w:proofErr w:type="spellStart"/>
      <w:r w:rsidRPr="00C87A04">
        <w:rPr>
          <w:rFonts w:ascii="Arial" w:hAnsi="Arial" w:cs="Arial"/>
        </w:rPr>
        <w:t>masso</w:t>
      </w:r>
      <w:proofErr w:type="spellEnd"/>
      <w:r w:rsidRPr="00C87A04">
        <w:rPr>
          <w:rFonts w:ascii="Arial" w:hAnsi="Arial" w:cs="Arial"/>
        </w:rPr>
        <w:t xml:space="preserve">-kinésithérapie, praticien bien-être, employé administratif et d’accueil, mécanicien cycles, informatique. </w:t>
      </w:r>
    </w:p>
    <w:p w14:paraId="5B19BCA4" w14:textId="77777777" w:rsidR="008C51F4" w:rsidRPr="00C87A04" w:rsidRDefault="008C51F4" w:rsidP="008C51F4">
      <w:pPr>
        <w:rPr>
          <w:rFonts w:ascii="Arial" w:hAnsi="Arial" w:cs="Arial"/>
        </w:rPr>
      </w:pPr>
      <w:r w:rsidRPr="00C87A04">
        <w:rPr>
          <w:rFonts w:ascii="Arial" w:hAnsi="Arial" w:cs="Arial"/>
        </w:rPr>
        <w:t xml:space="preserve">En 2024, l’ESRP a poursuivi le développement de ses activités de service de réadaptation professionnelle, notamment pour répondre aux demandes d’employeurs dans le cadre du maintien dans l’emploi :  bilans fonctionnels et de parcours, accompagnements de projets professionnels, formations aux outils adaptés, aménagements de poste, sensibilisations des équipes à la déficience visuelle. </w:t>
      </w:r>
    </w:p>
    <w:p w14:paraId="531D35F0" w14:textId="2C67C5E6" w:rsidR="008C51F4" w:rsidRPr="00C87A04" w:rsidRDefault="008C51F4" w:rsidP="008C51F4">
      <w:pPr>
        <w:rPr>
          <w:rFonts w:ascii="Arial" w:hAnsi="Arial" w:cs="Arial"/>
        </w:rPr>
      </w:pPr>
      <w:hyperlink r:id="rId36" w:history="1">
        <w:r w:rsidRPr="00C87A04">
          <w:rPr>
            <w:rStyle w:val="Lienhypertexte"/>
            <w:rFonts w:ascii="Arial" w:hAnsi="Arial" w:cs="Arial"/>
          </w:rPr>
          <w:t>Découvrez l’ESRP</w:t>
        </w:r>
      </w:hyperlink>
    </w:p>
    <w:p w14:paraId="16417AD7" w14:textId="197B7EE8" w:rsidR="008C51F4" w:rsidRPr="00C87A04" w:rsidRDefault="00A95B7A" w:rsidP="00481A9A">
      <w:pPr>
        <w:pStyle w:val="Titre2"/>
        <w:rPr>
          <w:rFonts w:ascii="Arial" w:hAnsi="Arial" w:cs="Arial"/>
        </w:rPr>
      </w:pPr>
      <w:bookmarkStart w:id="45" w:name="_Toc201068666"/>
      <w:bookmarkStart w:id="46" w:name="_Toc201243826"/>
      <w:r>
        <w:rPr>
          <w:rFonts w:ascii="Arial" w:hAnsi="Arial" w:cs="Arial"/>
        </w:rPr>
        <w:t xml:space="preserve">2.3 </w:t>
      </w:r>
      <w:r w:rsidR="008C51F4" w:rsidRPr="00C87A04">
        <w:rPr>
          <w:rFonts w:ascii="Arial" w:hAnsi="Arial" w:cs="Arial"/>
        </w:rPr>
        <w:t>Insérer</w:t>
      </w:r>
      <w:bookmarkEnd w:id="45"/>
      <w:bookmarkEnd w:id="46"/>
      <w:r w:rsidR="008C51F4" w:rsidRPr="00C87A04">
        <w:rPr>
          <w:rFonts w:ascii="Arial" w:hAnsi="Arial" w:cs="Arial"/>
        </w:rPr>
        <w:t xml:space="preserve"> </w:t>
      </w:r>
    </w:p>
    <w:p w14:paraId="65352708" w14:textId="241FCF70" w:rsidR="008C51F4" w:rsidRPr="00C87A04" w:rsidRDefault="008C51F4" w:rsidP="008C51F4">
      <w:pPr>
        <w:rPr>
          <w:rFonts w:ascii="Arial" w:hAnsi="Arial" w:cs="Arial"/>
        </w:rPr>
      </w:pPr>
      <w:r w:rsidRPr="00C87A04">
        <w:rPr>
          <w:rFonts w:ascii="Arial" w:hAnsi="Arial" w:cs="Arial"/>
        </w:rPr>
        <w:t>L’association va plus loin dans cette démarche d’insertion en employant des travailleurs en situation de handicap au sein de son siège et de ses comités et en offrant un cadre professionnel aux salariés nécessitant un accompagnement en milieu protégé ou adapté. Elle propose également des lieux de vie adaptés : foyers et centres résidentiels.</w:t>
      </w:r>
    </w:p>
    <w:p w14:paraId="6D977A08" w14:textId="1E399ED7" w:rsidR="008C51F4" w:rsidRPr="00C87A04" w:rsidRDefault="00A95B7A" w:rsidP="00761C47">
      <w:pPr>
        <w:pStyle w:val="Titre3"/>
        <w:rPr>
          <w:rFonts w:ascii="Arial" w:hAnsi="Arial" w:cs="Arial"/>
        </w:rPr>
      </w:pPr>
      <w:bookmarkStart w:id="47" w:name="_Toc201068667"/>
      <w:r>
        <w:rPr>
          <w:rFonts w:ascii="Arial" w:hAnsi="Arial" w:cs="Arial"/>
        </w:rPr>
        <w:t xml:space="preserve">2.3.1 </w:t>
      </w:r>
      <w:r w:rsidR="008C51F4" w:rsidRPr="00C87A04">
        <w:rPr>
          <w:rFonts w:ascii="Arial" w:hAnsi="Arial" w:cs="Arial"/>
        </w:rPr>
        <w:t>Dans un cadre professionnel adapté</w:t>
      </w:r>
      <w:bookmarkEnd w:id="47"/>
      <w:r w:rsidR="008C51F4" w:rsidRPr="00C87A04">
        <w:rPr>
          <w:rFonts w:ascii="Arial" w:hAnsi="Arial" w:cs="Arial"/>
        </w:rPr>
        <w:t xml:space="preserve"> </w:t>
      </w:r>
    </w:p>
    <w:p w14:paraId="7FDE6B60" w14:textId="77777777" w:rsidR="00EF6CEA" w:rsidRPr="00C87A04" w:rsidRDefault="008C51F4" w:rsidP="008C51F4">
      <w:pPr>
        <w:rPr>
          <w:rFonts w:ascii="Arial" w:hAnsi="Arial" w:cs="Arial"/>
        </w:rPr>
      </w:pPr>
      <w:r w:rsidRPr="00C87A04">
        <w:rPr>
          <w:rStyle w:val="Titre4Car"/>
          <w:rFonts w:ascii="Arial" w:hAnsi="Arial" w:cs="Arial"/>
        </w:rPr>
        <w:t>En milieu protégé</w:t>
      </w:r>
      <w:r w:rsidRPr="00C87A04">
        <w:rPr>
          <w:rFonts w:ascii="Arial" w:hAnsi="Arial" w:cs="Arial"/>
        </w:rPr>
        <w:t xml:space="preserve"> </w:t>
      </w:r>
    </w:p>
    <w:p w14:paraId="5D21C8BC" w14:textId="7365CF14" w:rsidR="008C51F4" w:rsidRPr="00C87A04" w:rsidRDefault="008C51F4" w:rsidP="008C51F4">
      <w:pPr>
        <w:rPr>
          <w:rFonts w:ascii="Arial" w:hAnsi="Arial" w:cs="Arial"/>
        </w:rPr>
      </w:pPr>
      <w:r w:rsidRPr="00C87A04">
        <w:rPr>
          <w:rFonts w:ascii="Arial" w:hAnsi="Arial" w:cs="Arial"/>
        </w:rPr>
        <w:t xml:space="preserve">143 travailleurs handicapés sont accompagnés en milieu protégé au sein des ESAT Odette </w:t>
      </w:r>
      <w:proofErr w:type="spellStart"/>
      <w:r w:rsidRPr="00C87A04">
        <w:rPr>
          <w:rFonts w:ascii="Arial" w:hAnsi="Arial" w:cs="Arial"/>
        </w:rPr>
        <w:t>Witkowska</w:t>
      </w:r>
      <w:proofErr w:type="spellEnd"/>
      <w:r w:rsidRPr="00C87A04">
        <w:rPr>
          <w:rFonts w:ascii="Arial" w:hAnsi="Arial" w:cs="Arial"/>
        </w:rPr>
        <w:t xml:space="preserve"> et Escolore.</w:t>
      </w:r>
    </w:p>
    <w:p w14:paraId="741EC49D" w14:textId="596556C7" w:rsidR="008C51F4" w:rsidRPr="00C87A04" w:rsidRDefault="008C51F4" w:rsidP="004E554A">
      <w:pPr>
        <w:pStyle w:val="Titre4"/>
        <w:rPr>
          <w:rFonts w:ascii="Arial" w:hAnsi="Arial" w:cs="Arial"/>
        </w:rPr>
      </w:pPr>
      <w:r w:rsidRPr="00C87A04">
        <w:rPr>
          <w:rFonts w:ascii="Arial" w:hAnsi="Arial" w:cs="Arial"/>
        </w:rPr>
        <w:t xml:space="preserve">Le centre Odette </w:t>
      </w:r>
      <w:proofErr w:type="spellStart"/>
      <w:r w:rsidRPr="00C87A04">
        <w:rPr>
          <w:rFonts w:ascii="Arial" w:hAnsi="Arial" w:cs="Arial"/>
        </w:rPr>
        <w:t>Witkowska</w:t>
      </w:r>
      <w:proofErr w:type="spellEnd"/>
    </w:p>
    <w:p w14:paraId="0459C4E8" w14:textId="23C638D7" w:rsidR="008C51F4" w:rsidRPr="00C87A04" w:rsidRDefault="008C51F4" w:rsidP="008C51F4">
      <w:pPr>
        <w:rPr>
          <w:rFonts w:ascii="Arial" w:hAnsi="Arial" w:cs="Arial"/>
        </w:rPr>
      </w:pPr>
      <w:r w:rsidRPr="00C87A04">
        <w:rPr>
          <w:rFonts w:ascii="Arial" w:hAnsi="Arial" w:cs="Arial"/>
        </w:rPr>
        <w:t xml:space="preserve">Situé dans la banlieue lyonnaise, le centre Odette </w:t>
      </w:r>
      <w:proofErr w:type="spellStart"/>
      <w:r w:rsidRPr="00C87A04">
        <w:rPr>
          <w:rFonts w:ascii="Arial" w:hAnsi="Arial" w:cs="Arial"/>
        </w:rPr>
        <w:t>Witkowska</w:t>
      </w:r>
      <w:proofErr w:type="spellEnd"/>
      <w:r w:rsidRPr="00C87A04">
        <w:rPr>
          <w:rFonts w:ascii="Arial" w:hAnsi="Arial" w:cs="Arial"/>
        </w:rPr>
        <w:t xml:space="preserve"> gère un établissement et un service d’aide par le travail (ESAT), un service d’accompagnement à la vie sociale (SAVS) qui a accompagné 30 bénéficiaires, un foyer de vie de 14 résidents, un foyer d’hébergement pour 40 adultes et un domicile collectif de 7 studios indépendants, dont 6 sont occupés. L’ESAT accueille 93 travailleurs principalement déficients visuels avec troubles associés. Les ouvriers peuvent être hébergés sur place ou résider à l’extérieur et venir par leurs propres moyens. Ils travaillent au sein de plusieurs ateliers (impression braille, conditionnement, espaces verts, mise sous pli et routage et torréfaction de café).</w:t>
      </w:r>
    </w:p>
    <w:p w14:paraId="02E3A77D" w14:textId="77777777" w:rsidR="008C51F4" w:rsidRPr="00C87A04" w:rsidRDefault="008C51F4" w:rsidP="008C51F4">
      <w:pPr>
        <w:rPr>
          <w:rFonts w:ascii="Arial" w:hAnsi="Arial" w:cs="Arial"/>
        </w:rPr>
      </w:pPr>
      <w:r w:rsidRPr="00C87A04">
        <w:rPr>
          <w:rFonts w:ascii="Arial" w:hAnsi="Arial" w:cs="Arial"/>
        </w:rPr>
        <w:t>L’accompagnement a été renforcé grâce à :</w:t>
      </w:r>
    </w:p>
    <w:p w14:paraId="12750E6F" w14:textId="7871EEEC" w:rsidR="008C51F4" w:rsidRPr="00C87A04" w:rsidRDefault="008C51F4" w:rsidP="004E554A">
      <w:pPr>
        <w:pStyle w:val="Paragraphedeliste"/>
        <w:numPr>
          <w:ilvl w:val="0"/>
          <w:numId w:val="11"/>
        </w:numPr>
        <w:rPr>
          <w:rFonts w:ascii="Arial" w:hAnsi="Arial" w:cs="Arial"/>
        </w:rPr>
      </w:pPr>
      <w:r w:rsidRPr="00C87A04">
        <w:rPr>
          <w:rFonts w:ascii="Arial" w:hAnsi="Arial" w:cs="Arial"/>
        </w:rPr>
        <w:t>La formation et la reconnaissance des travailleurs : 75 personnes ont suivi plus de 1 300 heures de formation (gestes et postures, apprentissage du braille, usage du numérique, préparation à la retraite, etc.),</w:t>
      </w:r>
    </w:p>
    <w:p w14:paraId="2FB761E9" w14:textId="77777777" w:rsidR="008C51F4" w:rsidRPr="00C87A04" w:rsidRDefault="008C51F4" w:rsidP="004E554A">
      <w:pPr>
        <w:pStyle w:val="Paragraphedeliste"/>
        <w:numPr>
          <w:ilvl w:val="0"/>
          <w:numId w:val="11"/>
        </w:numPr>
        <w:rPr>
          <w:rFonts w:ascii="Arial" w:hAnsi="Arial" w:cs="Arial"/>
        </w:rPr>
      </w:pPr>
      <w:r w:rsidRPr="00C87A04">
        <w:rPr>
          <w:rFonts w:ascii="Arial" w:hAnsi="Arial" w:cs="Arial"/>
        </w:rPr>
        <w:t>La reconnaissance des acquis de l’expérience (RAE) : 28 démarches réalisées,</w:t>
      </w:r>
    </w:p>
    <w:p w14:paraId="2933FA38" w14:textId="77777777" w:rsidR="008C51F4" w:rsidRPr="00C87A04" w:rsidRDefault="008C51F4" w:rsidP="004E554A">
      <w:pPr>
        <w:pStyle w:val="Paragraphedeliste"/>
        <w:numPr>
          <w:ilvl w:val="0"/>
          <w:numId w:val="11"/>
        </w:numPr>
        <w:rPr>
          <w:rFonts w:ascii="Arial" w:hAnsi="Arial" w:cs="Arial"/>
        </w:rPr>
      </w:pPr>
      <w:r w:rsidRPr="00C87A04">
        <w:rPr>
          <w:rFonts w:ascii="Arial" w:hAnsi="Arial" w:cs="Arial"/>
        </w:rPr>
        <w:t>L’inclusion en milieu ordinaire.</w:t>
      </w:r>
    </w:p>
    <w:p w14:paraId="539823D7" w14:textId="067F4C47" w:rsidR="008C51F4" w:rsidRPr="00C87A04" w:rsidRDefault="008C51F4" w:rsidP="008C51F4">
      <w:pPr>
        <w:rPr>
          <w:rFonts w:ascii="Arial" w:hAnsi="Arial" w:cs="Arial"/>
        </w:rPr>
      </w:pPr>
      <w:hyperlink r:id="rId37" w:history="1">
        <w:r w:rsidRPr="00C87A04">
          <w:rPr>
            <w:rStyle w:val="Lienhypertexte"/>
            <w:rFonts w:ascii="Arial" w:hAnsi="Arial" w:cs="Arial"/>
          </w:rPr>
          <w:t xml:space="preserve">Découvrez le centre Odette </w:t>
        </w:r>
        <w:proofErr w:type="spellStart"/>
        <w:r w:rsidRPr="00C87A04">
          <w:rPr>
            <w:rStyle w:val="Lienhypertexte"/>
            <w:rFonts w:ascii="Arial" w:hAnsi="Arial" w:cs="Arial"/>
          </w:rPr>
          <w:t>Witkowska</w:t>
        </w:r>
        <w:proofErr w:type="spellEnd"/>
      </w:hyperlink>
    </w:p>
    <w:p w14:paraId="0EA3BF5B" w14:textId="27AED018" w:rsidR="008C51F4" w:rsidRPr="00C87A04" w:rsidRDefault="008C51F4" w:rsidP="004E554A">
      <w:pPr>
        <w:pStyle w:val="Titre4"/>
        <w:rPr>
          <w:rFonts w:ascii="Arial" w:hAnsi="Arial" w:cs="Arial"/>
        </w:rPr>
      </w:pPr>
      <w:r w:rsidRPr="00C87A04">
        <w:rPr>
          <w:rFonts w:ascii="Arial" w:hAnsi="Arial" w:cs="Arial"/>
        </w:rPr>
        <w:t xml:space="preserve"> Le centre Escolore</w:t>
      </w:r>
    </w:p>
    <w:p w14:paraId="43210AE0" w14:textId="66A6CA61" w:rsidR="008C51F4" w:rsidRPr="00C87A04" w:rsidRDefault="008C51F4" w:rsidP="008C51F4">
      <w:pPr>
        <w:rPr>
          <w:rFonts w:ascii="Arial" w:hAnsi="Arial" w:cs="Arial"/>
        </w:rPr>
      </w:pPr>
      <w:r w:rsidRPr="00C87A04">
        <w:rPr>
          <w:rFonts w:ascii="Arial" w:hAnsi="Arial" w:cs="Arial"/>
        </w:rPr>
        <w:t xml:space="preserve">Le site d’Escolore, situé près de Clermont-Ferrand, accueille des adultes en situation de handicap déficients visuels avec troubles associés. Les activités du centre s’articulent autour de quatre services : l’ESAT, accueillant 51 travailleurs handicapés ; le foyer d’hébergement, qui compte 25 résidents ; le foyer appartements, occupé par 9 résidents qui habitent seuls ou en couple dans des appartements loués par l’association et mis à leur disposition ; le SAVS, qui permet à 12 personnes qui habitent dans leur propre logement de bénéficier d’une aide éducative. </w:t>
      </w:r>
    </w:p>
    <w:p w14:paraId="4B91A0D7" w14:textId="1035450D" w:rsidR="008C51F4" w:rsidRPr="00C87A04" w:rsidRDefault="008C51F4" w:rsidP="008C51F4">
      <w:pPr>
        <w:rPr>
          <w:rFonts w:ascii="Arial" w:hAnsi="Arial" w:cs="Arial"/>
        </w:rPr>
      </w:pPr>
      <w:r w:rsidRPr="00C87A04">
        <w:rPr>
          <w:rFonts w:ascii="Arial" w:hAnsi="Arial" w:cs="Arial"/>
        </w:rPr>
        <w:t>Fin 2024, le centre Escolore a inauguré « Les Saveurs d’Escolore », son épicerie de produits locaux préparés par les travailleurs. Cette toute nouvelle épicerie de près de 300 références, vient compléter les autres activités du Centre d’Escolore.</w:t>
      </w:r>
      <w:r w:rsidR="004E554A" w:rsidRPr="00C87A04">
        <w:rPr>
          <w:rFonts w:ascii="Arial" w:hAnsi="Arial" w:cs="Arial"/>
        </w:rPr>
        <w:t xml:space="preserve"> </w:t>
      </w:r>
      <w:r w:rsidRPr="00C87A04">
        <w:rPr>
          <w:rFonts w:ascii="Arial" w:hAnsi="Arial" w:cs="Arial"/>
        </w:rPr>
        <w:t>Les activités de production de l’ESAT relèvent de la sous-traitance industrielle, avec la consolidation d’un marché de conditionnement/expédition de poteries d’arrosage, la conserverie, le cannage de chaises, le maraîchage, l’imprimerie.</w:t>
      </w:r>
      <w:r w:rsidR="004E554A" w:rsidRPr="00C87A04">
        <w:rPr>
          <w:rFonts w:ascii="Arial" w:hAnsi="Arial" w:cs="Arial"/>
        </w:rPr>
        <w:t xml:space="preserve"> </w:t>
      </w:r>
      <w:r w:rsidRPr="00C87A04">
        <w:rPr>
          <w:rFonts w:ascii="Arial" w:hAnsi="Arial" w:cs="Arial"/>
        </w:rPr>
        <w:t>Par ailleurs, le centre Escolore demeure un lieu d’échanges culturels, collaborant activement avec la communauté locale pour proposer concerts, ateliers et rencontres.</w:t>
      </w:r>
    </w:p>
    <w:p w14:paraId="65FF8664" w14:textId="6E227393" w:rsidR="008C51F4" w:rsidRPr="00C87A04" w:rsidRDefault="008C51F4" w:rsidP="008C51F4">
      <w:pPr>
        <w:rPr>
          <w:rFonts w:ascii="Arial" w:hAnsi="Arial" w:cs="Arial"/>
        </w:rPr>
      </w:pPr>
      <w:hyperlink r:id="rId38" w:history="1">
        <w:r w:rsidRPr="00C87A04">
          <w:rPr>
            <w:rStyle w:val="Lienhypertexte"/>
            <w:rFonts w:ascii="Arial" w:hAnsi="Arial" w:cs="Arial"/>
          </w:rPr>
          <w:t>Découvrez le centre Escolore</w:t>
        </w:r>
      </w:hyperlink>
    </w:p>
    <w:p w14:paraId="4EC99187" w14:textId="5AF0549E" w:rsidR="008C51F4" w:rsidRPr="00C87A04" w:rsidRDefault="008C51F4" w:rsidP="004E554A">
      <w:pPr>
        <w:pStyle w:val="Titre4"/>
        <w:rPr>
          <w:rFonts w:ascii="Arial" w:hAnsi="Arial" w:cs="Arial"/>
        </w:rPr>
      </w:pPr>
      <w:r w:rsidRPr="00C87A04">
        <w:rPr>
          <w:rFonts w:ascii="Arial" w:hAnsi="Arial" w:cs="Arial"/>
        </w:rPr>
        <w:t>En milieu adapté</w:t>
      </w:r>
      <w:r w:rsidR="004E554A" w:rsidRPr="00C87A04">
        <w:rPr>
          <w:rFonts w:ascii="Arial" w:hAnsi="Arial" w:cs="Arial"/>
        </w:rPr>
        <w:t xml:space="preserve">- </w:t>
      </w:r>
      <w:r w:rsidRPr="00C87A04">
        <w:rPr>
          <w:rFonts w:ascii="Arial" w:hAnsi="Arial" w:cs="Arial"/>
        </w:rPr>
        <w:t>L’Atelier de la Villette</w:t>
      </w:r>
    </w:p>
    <w:p w14:paraId="3E0CE3A6" w14:textId="6829D483" w:rsidR="008C51F4" w:rsidRPr="00C87A04" w:rsidRDefault="008C51F4" w:rsidP="008C51F4">
      <w:pPr>
        <w:rPr>
          <w:rFonts w:ascii="Arial" w:hAnsi="Arial" w:cs="Arial"/>
        </w:rPr>
      </w:pPr>
      <w:r w:rsidRPr="00C87A04">
        <w:rPr>
          <w:rFonts w:ascii="Arial" w:hAnsi="Arial" w:cs="Arial"/>
        </w:rPr>
        <w:t xml:space="preserve">Situé à Paris, l’Atelier de la Villette est une entreprise adaptée qui emploie 44 salariés dont 35 travailleurs en situation de handicap, en majorité des personnes déficientes visuelles. Son objectif est de favoriser leur insertion sur le marché du travail dit « ordinaire » par le biais de la formation continue et par les détachements successifs chez des clients. Les principales prestations proposées sont : imprimerie, bureautique et secrétariat, reprographie, numérisation, conditionnement en nombre et routage, mise en destruction pour recyclage, prestations « bien-être » en entreprises (assurées par les diplômés de l’ESRP) et atelier de réparation de cycles pour les entreprises, les particuliers et les </w:t>
      </w:r>
      <w:proofErr w:type="spellStart"/>
      <w:r w:rsidRPr="00C87A04">
        <w:rPr>
          <w:rFonts w:ascii="Arial" w:hAnsi="Arial" w:cs="Arial"/>
        </w:rPr>
        <w:t>Véligo</w:t>
      </w:r>
      <w:proofErr w:type="spellEnd"/>
      <w:r w:rsidRPr="00C87A04">
        <w:rPr>
          <w:rFonts w:ascii="Arial" w:hAnsi="Arial" w:cs="Arial"/>
        </w:rPr>
        <w:t xml:space="preserve"> de la région Île-de-France.</w:t>
      </w:r>
    </w:p>
    <w:p w14:paraId="0F862A8E" w14:textId="7252A8FD" w:rsidR="008C51F4" w:rsidRPr="00C87A04" w:rsidRDefault="008C51F4" w:rsidP="008C51F4">
      <w:pPr>
        <w:rPr>
          <w:rFonts w:ascii="Arial" w:hAnsi="Arial" w:cs="Arial"/>
        </w:rPr>
      </w:pPr>
      <w:r w:rsidRPr="00C87A04">
        <w:rPr>
          <w:rFonts w:ascii="Arial" w:hAnsi="Arial" w:cs="Arial"/>
        </w:rPr>
        <w:t xml:space="preserve">L’activité de réparation de cycles connaît un fort développement avec l’acquisition de nouveaux équipements et la formation d’un salarié diplômé en juillet 2024. L’Atelier de la </w:t>
      </w:r>
      <w:r w:rsidR="004E554A" w:rsidRPr="00C87A04">
        <w:rPr>
          <w:rFonts w:ascii="Arial" w:hAnsi="Arial" w:cs="Arial"/>
        </w:rPr>
        <w:t>Villette</w:t>
      </w:r>
      <w:r w:rsidRPr="00C87A04">
        <w:rPr>
          <w:rFonts w:ascii="Arial" w:hAnsi="Arial" w:cs="Arial"/>
        </w:rPr>
        <w:t xml:space="preserve"> poursuit également son projet de numérisation de la bibliothèque patrimoniale Valentin Haüy, démarré en 2023. Fin 2024, l’équipe de bénévoles, qui travaille en étroite collaboration avec l’Atelier de la Villette, avait catalogué environ 40 % du patrimoine de la Bibliothèque : 11 400 ouvrages (livres, articles, revues de presse).</w:t>
      </w:r>
    </w:p>
    <w:p w14:paraId="1574877B" w14:textId="3AB8C6D0" w:rsidR="008C51F4" w:rsidRPr="00C87A04" w:rsidRDefault="008C51F4" w:rsidP="008C51F4">
      <w:pPr>
        <w:rPr>
          <w:rFonts w:ascii="Arial" w:hAnsi="Arial" w:cs="Arial"/>
        </w:rPr>
      </w:pPr>
      <w:hyperlink r:id="rId39" w:history="1">
        <w:r w:rsidRPr="00C87A04">
          <w:rPr>
            <w:rStyle w:val="Lienhypertexte"/>
            <w:rFonts w:ascii="Arial" w:hAnsi="Arial" w:cs="Arial"/>
          </w:rPr>
          <w:t>Découvrez l’Atelier de la Villette</w:t>
        </w:r>
      </w:hyperlink>
    </w:p>
    <w:p w14:paraId="31ADA07E" w14:textId="27CAA74B" w:rsidR="008C51F4" w:rsidRPr="00C87A04" w:rsidRDefault="008C51F4" w:rsidP="004E554A">
      <w:pPr>
        <w:pStyle w:val="Titre4"/>
        <w:rPr>
          <w:rFonts w:ascii="Arial" w:hAnsi="Arial" w:cs="Arial"/>
        </w:rPr>
      </w:pPr>
      <w:r w:rsidRPr="00C87A04">
        <w:rPr>
          <w:rFonts w:ascii="Arial" w:hAnsi="Arial" w:cs="Arial"/>
        </w:rPr>
        <w:t>Entreprise adaptée</w:t>
      </w:r>
      <w:r w:rsidR="004E554A" w:rsidRPr="00C87A04">
        <w:rPr>
          <w:rFonts w:ascii="Arial" w:hAnsi="Arial" w:cs="Arial"/>
        </w:rPr>
        <w:t xml:space="preserve"> - </w:t>
      </w:r>
      <w:r w:rsidRPr="00C87A04">
        <w:rPr>
          <w:rFonts w:ascii="Arial" w:hAnsi="Arial" w:cs="Arial"/>
        </w:rPr>
        <w:t>Ateliers Valentin Haüy de Nantes</w:t>
      </w:r>
    </w:p>
    <w:p w14:paraId="3B392F35" w14:textId="315D271C" w:rsidR="008C51F4" w:rsidRPr="00C87A04" w:rsidRDefault="008C51F4" w:rsidP="008C51F4">
      <w:pPr>
        <w:rPr>
          <w:rFonts w:ascii="Arial" w:hAnsi="Arial" w:cs="Arial"/>
        </w:rPr>
      </w:pPr>
      <w:r w:rsidRPr="00C87A04">
        <w:rPr>
          <w:rFonts w:ascii="Arial" w:hAnsi="Arial" w:cs="Arial"/>
        </w:rPr>
        <w:t xml:space="preserve">Les Ateliers Valentin Haüy (ex CDTD Frère </w:t>
      </w:r>
      <w:proofErr w:type="spellStart"/>
      <w:r w:rsidRPr="00C87A04">
        <w:rPr>
          <w:rFonts w:ascii="Arial" w:hAnsi="Arial" w:cs="Arial"/>
        </w:rPr>
        <w:t>Francès</w:t>
      </w:r>
      <w:proofErr w:type="spellEnd"/>
      <w:r w:rsidRPr="00C87A04">
        <w:rPr>
          <w:rFonts w:ascii="Arial" w:hAnsi="Arial" w:cs="Arial"/>
        </w:rPr>
        <w:t>), situés à Nantes, emploient une douzaine de salariés en situation de handicap, déficients visuels. Véritables artisans au savoir-faire reconnu, ils s’investissent au quotidien pour offrir à chaque client une qualité de service très appréciée.</w:t>
      </w:r>
    </w:p>
    <w:p w14:paraId="1BD4E67D" w14:textId="09723CAC" w:rsidR="008C51F4" w:rsidRPr="00C87A04" w:rsidRDefault="008C51F4" w:rsidP="008C51F4">
      <w:pPr>
        <w:rPr>
          <w:rFonts w:ascii="Arial" w:hAnsi="Arial" w:cs="Arial"/>
        </w:rPr>
      </w:pPr>
      <w:r w:rsidRPr="00C87A04">
        <w:rPr>
          <w:rFonts w:ascii="Arial" w:hAnsi="Arial" w:cs="Arial"/>
        </w:rPr>
        <w:t xml:space="preserve">Les Ateliers Valentin Haüy de Nantes amorcent un nouveau départ avec un déménagement en mars 2025. Spécialisée dans la </w:t>
      </w:r>
      <w:proofErr w:type="spellStart"/>
      <w:r w:rsidRPr="00C87A04">
        <w:rPr>
          <w:rFonts w:ascii="Arial" w:hAnsi="Arial" w:cs="Arial"/>
        </w:rPr>
        <w:t>chaiserie</w:t>
      </w:r>
      <w:proofErr w:type="spellEnd"/>
      <w:r w:rsidRPr="00C87A04">
        <w:rPr>
          <w:rFonts w:ascii="Arial" w:hAnsi="Arial" w:cs="Arial"/>
        </w:rPr>
        <w:t xml:space="preserve">, l’Entreprise adaptée élargit son champ d’action en lançant une activité de réparation de cycles, à l’image de l’Atelier de la Villette. </w:t>
      </w:r>
    </w:p>
    <w:p w14:paraId="42A4F979" w14:textId="5DAFEF81" w:rsidR="008C51F4" w:rsidRPr="00C87A04" w:rsidRDefault="008C51F4" w:rsidP="008C51F4">
      <w:pPr>
        <w:rPr>
          <w:rFonts w:ascii="Arial" w:hAnsi="Arial" w:cs="Arial"/>
        </w:rPr>
      </w:pPr>
      <w:hyperlink r:id="rId40" w:history="1">
        <w:r w:rsidRPr="00C87A04">
          <w:rPr>
            <w:rStyle w:val="Lienhypertexte"/>
            <w:rFonts w:ascii="Arial" w:hAnsi="Arial" w:cs="Arial"/>
          </w:rPr>
          <w:t>Découvrez les Ateliers Valentin Haüy de Nantes</w:t>
        </w:r>
      </w:hyperlink>
    </w:p>
    <w:p w14:paraId="73D7819E" w14:textId="360521D4" w:rsidR="008C51F4" w:rsidRPr="00C87A04" w:rsidRDefault="00A95B7A" w:rsidP="004E554A">
      <w:pPr>
        <w:pStyle w:val="Titre3"/>
        <w:rPr>
          <w:rFonts w:ascii="Arial" w:hAnsi="Arial" w:cs="Arial"/>
        </w:rPr>
      </w:pPr>
      <w:bookmarkStart w:id="48" w:name="_Toc201068668"/>
      <w:r>
        <w:rPr>
          <w:rFonts w:ascii="Arial" w:hAnsi="Arial" w:cs="Arial"/>
        </w:rPr>
        <w:t xml:space="preserve">2.3.2 </w:t>
      </w:r>
      <w:r w:rsidR="008C51F4" w:rsidRPr="00C87A04">
        <w:rPr>
          <w:rFonts w:ascii="Arial" w:hAnsi="Arial" w:cs="Arial"/>
        </w:rPr>
        <w:t>Dans un cadre de vie adapté</w:t>
      </w:r>
      <w:bookmarkEnd w:id="48"/>
      <w:r w:rsidR="008C51F4" w:rsidRPr="00C87A04">
        <w:rPr>
          <w:rFonts w:ascii="Arial" w:hAnsi="Arial" w:cs="Arial"/>
        </w:rPr>
        <w:t xml:space="preserve"> </w:t>
      </w:r>
    </w:p>
    <w:p w14:paraId="28775907" w14:textId="41840ED1" w:rsidR="004E554A" w:rsidRPr="00C87A04" w:rsidRDefault="008C51F4" w:rsidP="008C51F4">
      <w:pPr>
        <w:rPr>
          <w:rFonts w:ascii="Arial" w:hAnsi="Arial" w:cs="Arial"/>
        </w:rPr>
      </w:pPr>
      <w:r w:rsidRPr="00C87A04">
        <w:rPr>
          <w:rFonts w:ascii="Arial" w:hAnsi="Arial" w:cs="Arial"/>
        </w:rPr>
        <w:t>Le centre résidentiel à Paris 19e abrite deux résidences : la résidence autonomie, non médicalisée, qui propose 56 logements non meublés en location aux retraités déficients visuels désirant vivre chez eux en toute autonomie ; le foyer de jeunes travailleurs, qui héberge temporairement des étudiants et jeunes travailleurs déficients visuels dans des chambres meublées.</w:t>
      </w:r>
    </w:p>
    <w:p w14:paraId="339C4A0A" w14:textId="364F1B50" w:rsidR="008C51F4" w:rsidRPr="00C87A04" w:rsidRDefault="008C51F4" w:rsidP="004E554A">
      <w:pPr>
        <w:pStyle w:val="Titre4"/>
        <w:rPr>
          <w:rFonts w:ascii="Arial" w:hAnsi="Arial" w:cs="Arial"/>
        </w:rPr>
      </w:pPr>
      <w:r w:rsidRPr="00C87A04">
        <w:rPr>
          <w:rFonts w:ascii="Arial" w:hAnsi="Arial" w:cs="Arial"/>
        </w:rPr>
        <w:t>Résidence Valentin Haüy</w:t>
      </w:r>
    </w:p>
    <w:p w14:paraId="0FBBCA1C" w14:textId="0239316F" w:rsidR="008C51F4" w:rsidRPr="00C87A04" w:rsidRDefault="008C51F4" w:rsidP="008C51F4">
      <w:pPr>
        <w:rPr>
          <w:rFonts w:ascii="Arial" w:hAnsi="Arial" w:cs="Arial"/>
        </w:rPr>
      </w:pPr>
      <w:r w:rsidRPr="00C87A04">
        <w:rPr>
          <w:rFonts w:ascii="Arial" w:hAnsi="Arial" w:cs="Arial"/>
        </w:rPr>
        <w:t>Les différentes activités proposées aux habitants, permettent de maintenir une vie active et d’apporter un épanouissement intellectuel, physique et relationnel. En 2024, la Résidence a célébré ses 30 ans et a accueilli le Tactile Tour, tout en lançant de nouvelles initiatives comme des groupes de jardinage et de cuisine favorisant le lien social. L’usage des nouvelles technologies a progressé, avec des formations personnalisées à destination des résidents. Les activités culturelles et sportives, les ateliers mémoire et les programmes de prévention des chutes ont été renforcés.</w:t>
      </w:r>
    </w:p>
    <w:p w14:paraId="32454E2B" w14:textId="13D79220" w:rsidR="008C51F4" w:rsidRPr="00C87A04" w:rsidRDefault="008C51F4" w:rsidP="004E554A">
      <w:pPr>
        <w:pStyle w:val="Titre4"/>
        <w:rPr>
          <w:rFonts w:ascii="Arial" w:hAnsi="Arial" w:cs="Arial"/>
        </w:rPr>
      </w:pPr>
      <w:r w:rsidRPr="00C87A04">
        <w:rPr>
          <w:rFonts w:ascii="Arial" w:hAnsi="Arial" w:cs="Arial"/>
        </w:rPr>
        <w:t>Foyer de jeunes travailleurs</w:t>
      </w:r>
    </w:p>
    <w:p w14:paraId="6642937B" w14:textId="774CDE12" w:rsidR="008C51F4" w:rsidRPr="00C87A04" w:rsidRDefault="008C51F4" w:rsidP="008C51F4">
      <w:pPr>
        <w:rPr>
          <w:rFonts w:ascii="Arial" w:hAnsi="Arial" w:cs="Arial"/>
        </w:rPr>
      </w:pPr>
      <w:r w:rsidRPr="00C87A04">
        <w:rPr>
          <w:rFonts w:ascii="Arial" w:hAnsi="Arial" w:cs="Arial"/>
        </w:rPr>
        <w:t>Avec un taux d’occupation de 91,6 % (contre 81,25 % en 2023), le foyer jeunes travailleurs, dont la capacité est de 39 places, répond à une mission d’hébergement temporaire, dans un cadre sécurisé et familial. L’accompagnement personnalisé, l’écoute des besoins, le soutien d’une équipe et la mise en relation avec les services de l’association permettent de soutenir les projets de vie professionnelle et d’autonomie des résidents. Les résidents bénéficient aussi d’activités variées proposées par le Centre résidentiel. Le Foyer est un lieu dynamique, sécurisé et adapté à l’épanouissement des jeunes travailleurs déficients visuels.</w:t>
      </w:r>
    </w:p>
    <w:p w14:paraId="7596117A" w14:textId="672A2A11" w:rsidR="004E223A" w:rsidRPr="00C87A04" w:rsidRDefault="008C51F4" w:rsidP="008C51F4">
      <w:pPr>
        <w:rPr>
          <w:rFonts w:ascii="Arial" w:hAnsi="Arial" w:cs="Arial"/>
        </w:rPr>
      </w:pPr>
      <w:hyperlink r:id="rId41" w:history="1">
        <w:r w:rsidRPr="00C87A04">
          <w:rPr>
            <w:rStyle w:val="Lienhypertexte"/>
            <w:rFonts w:ascii="Arial" w:hAnsi="Arial" w:cs="Arial"/>
          </w:rPr>
          <w:t>En savoir plus sur la résidence Valentin Haüy</w:t>
        </w:r>
      </w:hyperlink>
    </w:p>
    <w:p w14:paraId="67437F5A" w14:textId="0A6886F1" w:rsidR="004E223A" w:rsidRPr="00C87A04" w:rsidRDefault="004E223A" w:rsidP="004E223A">
      <w:pPr>
        <w:pStyle w:val="Titre1"/>
        <w:rPr>
          <w:rFonts w:ascii="Arial" w:hAnsi="Arial" w:cs="Arial"/>
        </w:rPr>
      </w:pPr>
      <w:bookmarkStart w:id="49" w:name="_Toc201068669"/>
      <w:bookmarkStart w:id="50" w:name="_Toc201243827"/>
      <w:r w:rsidRPr="00C87A04">
        <w:rPr>
          <w:rFonts w:ascii="Arial" w:hAnsi="Arial" w:cs="Arial"/>
        </w:rPr>
        <w:t>Chapitre 3 : Agir pour l’accessibilité</w:t>
      </w:r>
      <w:bookmarkEnd w:id="49"/>
      <w:bookmarkEnd w:id="50"/>
    </w:p>
    <w:p w14:paraId="0B8747B3" w14:textId="579CB79A" w:rsidR="007D1023" w:rsidRPr="00C87A04" w:rsidRDefault="004E223A" w:rsidP="004E223A">
      <w:pPr>
        <w:rPr>
          <w:rFonts w:ascii="Arial" w:hAnsi="Arial" w:cs="Arial"/>
        </w:rPr>
      </w:pPr>
      <w:r w:rsidRPr="00C87A04">
        <w:rPr>
          <w:rFonts w:ascii="Arial" w:hAnsi="Arial" w:cs="Arial"/>
        </w:rPr>
        <w:t>Depuis sa création, l’association Valentin Haüy œuvre pour une société plus équitable, en facilitant l’accès à la lecture, à la culture, aux loisirs, au sport et au numérique.</w:t>
      </w:r>
    </w:p>
    <w:p w14:paraId="4B3F5D8F" w14:textId="22E35E4A" w:rsidR="007D1023" w:rsidRPr="00C87A04" w:rsidRDefault="00A95B7A" w:rsidP="007D1023">
      <w:pPr>
        <w:pStyle w:val="Titre2"/>
        <w:rPr>
          <w:rFonts w:ascii="Arial" w:hAnsi="Arial" w:cs="Arial"/>
        </w:rPr>
      </w:pPr>
      <w:bookmarkStart w:id="51" w:name="_Toc201068670"/>
      <w:bookmarkStart w:id="52" w:name="_Toc201243828"/>
      <w:r>
        <w:rPr>
          <w:rFonts w:ascii="Arial" w:hAnsi="Arial" w:cs="Arial"/>
        </w:rPr>
        <w:t xml:space="preserve">3.1 </w:t>
      </w:r>
      <w:r w:rsidR="007D1023" w:rsidRPr="00C87A04">
        <w:rPr>
          <w:rFonts w:ascii="Arial" w:hAnsi="Arial" w:cs="Arial"/>
        </w:rPr>
        <w:t>Donner accès à la lecture</w:t>
      </w:r>
      <w:bookmarkEnd w:id="51"/>
      <w:bookmarkEnd w:id="52"/>
      <w:r w:rsidR="007D1023" w:rsidRPr="00C87A04">
        <w:rPr>
          <w:rFonts w:ascii="Arial" w:hAnsi="Arial" w:cs="Arial"/>
        </w:rPr>
        <w:t xml:space="preserve"> </w:t>
      </w:r>
    </w:p>
    <w:p w14:paraId="43B2F1F9" w14:textId="323C6F3B" w:rsidR="007D1023" w:rsidRPr="00C87A04" w:rsidRDefault="007D1023" w:rsidP="007D1023">
      <w:pPr>
        <w:rPr>
          <w:rFonts w:ascii="Arial" w:hAnsi="Arial" w:cs="Arial"/>
        </w:rPr>
      </w:pPr>
      <w:r w:rsidRPr="00C87A04">
        <w:rPr>
          <w:rFonts w:ascii="Arial" w:hAnsi="Arial" w:cs="Arial"/>
        </w:rPr>
        <w:t>En France, plus d’une personne sur dix ne peut pas lire à cause d’un handicap. Près de deux millions de personnes déficientes visuelles sont concernées par ce problème. L’accès à la lecture est une des missions importantes de l’association.</w:t>
      </w:r>
    </w:p>
    <w:p w14:paraId="550F154B" w14:textId="150A357E" w:rsidR="007D1023" w:rsidRPr="00C87A04" w:rsidRDefault="007D1023" w:rsidP="007D1023">
      <w:pPr>
        <w:pStyle w:val="Titre3"/>
        <w:rPr>
          <w:rFonts w:ascii="Arial" w:hAnsi="Arial" w:cs="Arial"/>
        </w:rPr>
      </w:pPr>
      <w:bookmarkStart w:id="53" w:name="_Toc201068671"/>
      <w:r w:rsidRPr="00C87A04">
        <w:rPr>
          <w:rFonts w:ascii="Arial" w:hAnsi="Arial" w:cs="Arial"/>
        </w:rPr>
        <w:t>Produire des livres adaptés</w:t>
      </w:r>
      <w:bookmarkEnd w:id="53"/>
    </w:p>
    <w:p w14:paraId="1D64CC3A" w14:textId="0BC5B03F" w:rsidR="007D1023" w:rsidRPr="00C87A04" w:rsidRDefault="007D1023" w:rsidP="007D1023">
      <w:pPr>
        <w:rPr>
          <w:rFonts w:ascii="Arial" w:hAnsi="Arial" w:cs="Arial"/>
        </w:rPr>
      </w:pPr>
      <w:r w:rsidRPr="00C87A04">
        <w:rPr>
          <w:rFonts w:ascii="Arial" w:hAnsi="Arial" w:cs="Arial"/>
        </w:rPr>
        <w:t>En France, seulement 8   % des livres sont adaptés, c’est-à-dire accessibles aux personnes empêchées de lire en raison d’une déficience visuelle, d’un handicap mental, d’un handicap moteur ou d’un trouble DYS. L’association en est la plus grande productrice et en assure une large diffusion. En 2024, elle a produit 1 503 livres audio en voix humaine lus par 484 bénévoles donneurs de voix et 1 482 titres en voix de synthèse (+ 28%).</w:t>
      </w:r>
    </w:p>
    <w:p w14:paraId="6A48DC98" w14:textId="1009CE8F" w:rsidR="007D1023" w:rsidRPr="00C87A04" w:rsidRDefault="007D1023" w:rsidP="007D1023">
      <w:pPr>
        <w:rPr>
          <w:rFonts w:ascii="Arial" w:hAnsi="Arial" w:cs="Arial"/>
        </w:rPr>
      </w:pPr>
      <w:r w:rsidRPr="00C87A04">
        <w:rPr>
          <w:rFonts w:ascii="Arial" w:hAnsi="Arial" w:cs="Arial"/>
        </w:rPr>
        <w:t>Dans le cadre de « La rentrée littéraire pour tous », en partenariat avec le Syndicat national de l’édition (SNE) et le Centre national du livre (CNL), l’association Valentin Haüy, en collaboration avec d’autres associations, a proposé 300 nouveautés littéraires le jour de leur sortie en librairie, adaptant notamment les plus grands prix littéraires 2024.</w:t>
      </w:r>
    </w:p>
    <w:p w14:paraId="24FFADAC" w14:textId="33B6ED98" w:rsidR="007D1023" w:rsidRPr="00C87A04" w:rsidRDefault="007D1023" w:rsidP="007D1023">
      <w:pPr>
        <w:pStyle w:val="Titre3"/>
        <w:rPr>
          <w:rFonts w:ascii="Arial" w:hAnsi="Arial" w:cs="Arial"/>
        </w:rPr>
      </w:pPr>
      <w:bookmarkStart w:id="54" w:name="_Toc201068672"/>
      <w:r w:rsidRPr="00C87A04">
        <w:rPr>
          <w:rFonts w:ascii="Arial" w:hAnsi="Arial" w:cs="Arial"/>
        </w:rPr>
        <w:t>Diffuser les livres adaptés</w:t>
      </w:r>
      <w:bookmarkEnd w:id="54"/>
      <w:r w:rsidRPr="00C87A04">
        <w:rPr>
          <w:rFonts w:ascii="Arial" w:hAnsi="Arial" w:cs="Arial"/>
        </w:rPr>
        <w:t xml:space="preserve"> </w:t>
      </w:r>
    </w:p>
    <w:p w14:paraId="7FB66098" w14:textId="77777777" w:rsidR="007D1023" w:rsidRPr="00C87A04" w:rsidRDefault="007D1023" w:rsidP="007D1023">
      <w:pPr>
        <w:rPr>
          <w:rFonts w:ascii="Arial" w:hAnsi="Arial" w:cs="Arial"/>
        </w:rPr>
      </w:pPr>
      <w:r w:rsidRPr="00C87A04">
        <w:rPr>
          <w:rFonts w:ascii="Arial" w:hAnsi="Arial" w:cs="Arial"/>
        </w:rPr>
        <w:t>La médiathèque Valentin Haüy est LA bibliothèque de référence en France avec un catalogue de plus de 75 000 livres audio, plus de 13 000 livres en braille papier et 9 800 en braille numérique. Romans, biographies, livres policiers, livres de cuisine, documentaires historiques, classiques…, tous sont téléchargeables gratuitement sur la plateforme en ligne Éole ou disponibles par envoi postal de CD, via un comité ou parmi son réseau de plus de 500 bibliothèques partenaires. En 2024, 16 720 personnes en situation de handicap (+ 4%) ont ainsi pu emprunter 411 361 livres adaptés (+ 5%). Le nombre d’utilisateurs en 2024 continue à augmenter avec 7 440 inscriptions supplémentaires, issues principalement du réseau des bibliothèques partenaires et des publics scolaires.</w:t>
      </w:r>
    </w:p>
    <w:p w14:paraId="12A4A181" w14:textId="77777777" w:rsidR="007D1023" w:rsidRPr="00C87A04" w:rsidRDefault="007D1023" w:rsidP="007D1023">
      <w:pPr>
        <w:rPr>
          <w:rFonts w:ascii="Arial" w:hAnsi="Arial" w:cs="Arial"/>
        </w:rPr>
      </w:pPr>
      <w:r w:rsidRPr="00C87A04">
        <w:rPr>
          <w:rFonts w:ascii="Arial" w:hAnsi="Arial" w:cs="Arial"/>
        </w:rPr>
        <w:t>Grâce à ses programmes de partenariat avec le ministère de la Culture pour les bibliothèques publiques et les bibliothèques départementales, la médiathèque Valentin Haüy permet aux bibliothèques publiques de remplir leur obligation d’accès à la lecture pour l’ensemble des publics.</w:t>
      </w:r>
    </w:p>
    <w:p w14:paraId="06900F50" w14:textId="50830C7B" w:rsidR="007D1023" w:rsidRPr="00C87A04" w:rsidRDefault="007D1023" w:rsidP="007D1023">
      <w:pPr>
        <w:rPr>
          <w:rFonts w:ascii="Arial" w:hAnsi="Arial" w:cs="Arial"/>
        </w:rPr>
      </w:pPr>
      <w:r w:rsidRPr="00C87A04">
        <w:rPr>
          <w:rFonts w:ascii="Arial" w:hAnsi="Arial" w:cs="Arial"/>
        </w:rPr>
        <w:t xml:space="preserve">Par ailleurs, en juin 2024, elle a obtenu l’agrément de l’Éducation nationale : « Association éducative complémentaire », permettant de travailler directement avec les enseignants pour l’inscription des enfants en situation de handicap. </w:t>
      </w:r>
    </w:p>
    <w:p w14:paraId="570D52CE" w14:textId="5383ED92" w:rsidR="007D1023" w:rsidRPr="00C87A04" w:rsidRDefault="007D1023" w:rsidP="007D1023">
      <w:pPr>
        <w:rPr>
          <w:rFonts w:ascii="Arial" w:hAnsi="Arial" w:cs="Arial"/>
        </w:rPr>
      </w:pPr>
      <w:hyperlink r:id="rId42" w:history="1">
        <w:r w:rsidRPr="00C87A04">
          <w:rPr>
            <w:rStyle w:val="Lienhypertexte"/>
            <w:rFonts w:ascii="Arial" w:hAnsi="Arial" w:cs="Arial"/>
          </w:rPr>
          <w:t>Découvrez la bibliothèque en ligne Éole</w:t>
        </w:r>
      </w:hyperlink>
    </w:p>
    <w:p w14:paraId="0945E058" w14:textId="54F45DA8" w:rsidR="007D1023" w:rsidRPr="00C87A04" w:rsidRDefault="00A95B7A" w:rsidP="007D1023">
      <w:pPr>
        <w:pStyle w:val="Titre2"/>
        <w:rPr>
          <w:rFonts w:ascii="Arial" w:hAnsi="Arial" w:cs="Arial"/>
        </w:rPr>
      </w:pPr>
      <w:bookmarkStart w:id="55" w:name="_Toc201068673"/>
      <w:bookmarkStart w:id="56" w:name="_Toc201243829"/>
      <w:r>
        <w:rPr>
          <w:rFonts w:ascii="Arial" w:hAnsi="Arial" w:cs="Arial"/>
        </w:rPr>
        <w:t xml:space="preserve">3.2 </w:t>
      </w:r>
      <w:r w:rsidR="007D1023" w:rsidRPr="00C87A04">
        <w:rPr>
          <w:rFonts w:ascii="Arial" w:hAnsi="Arial" w:cs="Arial"/>
        </w:rPr>
        <w:t>Donner accès à la culture, aux loisirs et au sport</w:t>
      </w:r>
      <w:bookmarkEnd w:id="55"/>
      <w:bookmarkEnd w:id="56"/>
      <w:r w:rsidR="007D1023" w:rsidRPr="00C87A04">
        <w:rPr>
          <w:rFonts w:ascii="Arial" w:hAnsi="Arial" w:cs="Arial"/>
        </w:rPr>
        <w:t xml:space="preserve"> </w:t>
      </w:r>
    </w:p>
    <w:p w14:paraId="49BC1ADA" w14:textId="073DCA4B" w:rsidR="007D1023" w:rsidRPr="00C87A04" w:rsidRDefault="007D1023" w:rsidP="007D1023">
      <w:pPr>
        <w:rPr>
          <w:rFonts w:ascii="Arial" w:hAnsi="Arial" w:cs="Arial"/>
        </w:rPr>
      </w:pPr>
      <w:r w:rsidRPr="00C87A04">
        <w:rPr>
          <w:rFonts w:ascii="Arial" w:hAnsi="Arial" w:cs="Arial"/>
        </w:rPr>
        <w:t xml:space="preserve">Agir pour l’autonomie des personnes aveugles ou malvoyantes, c’est aussi les accompagner dans leurs activités de loisirs et de détente, dans un environnement adapté. </w:t>
      </w:r>
    </w:p>
    <w:p w14:paraId="67F571E5" w14:textId="3443023E" w:rsidR="007D1023" w:rsidRPr="00C87A04" w:rsidRDefault="007D1023" w:rsidP="007D1023">
      <w:pPr>
        <w:pStyle w:val="Titre3"/>
        <w:rPr>
          <w:rFonts w:ascii="Arial" w:hAnsi="Arial" w:cs="Arial"/>
        </w:rPr>
      </w:pPr>
      <w:bookmarkStart w:id="57" w:name="_Toc201068674"/>
      <w:r w:rsidRPr="00C87A04">
        <w:rPr>
          <w:rFonts w:ascii="Arial" w:hAnsi="Arial" w:cs="Arial"/>
        </w:rPr>
        <w:t>Accès aux œuvres d’art</w:t>
      </w:r>
      <w:bookmarkEnd w:id="57"/>
      <w:r w:rsidRPr="00C87A04">
        <w:rPr>
          <w:rFonts w:ascii="Arial" w:hAnsi="Arial" w:cs="Arial"/>
        </w:rPr>
        <w:t xml:space="preserve"> </w:t>
      </w:r>
    </w:p>
    <w:p w14:paraId="4E1F44FE" w14:textId="77777777" w:rsidR="007D1023" w:rsidRPr="00C87A04" w:rsidRDefault="007D1023" w:rsidP="007D1023">
      <w:pPr>
        <w:rPr>
          <w:rFonts w:ascii="Arial" w:hAnsi="Arial" w:cs="Arial"/>
        </w:rPr>
      </w:pPr>
      <w:r w:rsidRPr="00C87A04">
        <w:rPr>
          <w:rFonts w:ascii="Arial" w:hAnsi="Arial" w:cs="Arial"/>
        </w:rPr>
        <w:t>L’association a développé depuis une dizaine d’années une technique d’adaptation en 3D d’œuvres d’art (tableaux, sculptures, monuments) pour permettre aux personnes déficientes visuelles d’accéder à l’art grâce au toucher. Elle réalise notamment des œuvres adaptées pour les musées.</w:t>
      </w:r>
    </w:p>
    <w:p w14:paraId="5DB52276" w14:textId="688640F6" w:rsidR="007D1023" w:rsidRPr="00C87A04" w:rsidRDefault="007D1023" w:rsidP="007D1023">
      <w:pPr>
        <w:rPr>
          <w:rFonts w:ascii="Arial" w:hAnsi="Arial" w:cs="Arial"/>
        </w:rPr>
      </w:pPr>
      <w:r w:rsidRPr="00C87A04">
        <w:rPr>
          <w:rFonts w:ascii="Arial" w:hAnsi="Arial" w:cs="Arial"/>
        </w:rPr>
        <w:t>Par ailleurs, le « Tactile Tour », une exposition itinérante d’œuvres tactiles, créée par l’association, a attiré près de 7 500 visiteurs (23 % de plus qu’en 2023) et a été accueillie par 17 villes. Le « Tactile Tour » a reçu le prix pour l’accès à la culture 2024 de la Fondation Le Masson (Institut de France).</w:t>
      </w:r>
    </w:p>
    <w:p w14:paraId="3F53BBC6" w14:textId="08F7DE97" w:rsidR="007D1023" w:rsidRPr="00C87A04" w:rsidRDefault="007D1023" w:rsidP="007D1023">
      <w:pPr>
        <w:pStyle w:val="Titre3"/>
        <w:rPr>
          <w:rFonts w:ascii="Arial" w:hAnsi="Arial" w:cs="Arial"/>
        </w:rPr>
      </w:pPr>
      <w:bookmarkStart w:id="58" w:name="_Toc201068675"/>
      <w:r w:rsidRPr="00C87A04">
        <w:rPr>
          <w:rFonts w:ascii="Arial" w:hAnsi="Arial" w:cs="Arial"/>
        </w:rPr>
        <w:t>Accès au cinéma, aux spectacles, à la musique</w:t>
      </w:r>
      <w:bookmarkEnd w:id="58"/>
    </w:p>
    <w:p w14:paraId="0A576231" w14:textId="77777777" w:rsidR="007D1023" w:rsidRPr="00C87A04" w:rsidRDefault="007D1023" w:rsidP="007D1023">
      <w:pPr>
        <w:rPr>
          <w:rFonts w:ascii="Arial" w:hAnsi="Arial" w:cs="Arial"/>
        </w:rPr>
      </w:pPr>
      <w:r w:rsidRPr="00C87A04">
        <w:rPr>
          <w:rFonts w:ascii="Arial" w:hAnsi="Arial" w:cs="Arial"/>
        </w:rPr>
        <w:t>De nombreux comités agissent pour une large diffusion de l’audiodescription dans les salles de cinéma ou au théâtre (La Rochelle, Mâcon, Val-de-Marne).</w:t>
      </w:r>
    </w:p>
    <w:p w14:paraId="297917AB" w14:textId="2822F28A" w:rsidR="007D1023" w:rsidRPr="00C87A04" w:rsidRDefault="007D1023" w:rsidP="007D1023">
      <w:pPr>
        <w:rPr>
          <w:rFonts w:ascii="Arial" w:hAnsi="Arial" w:cs="Arial"/>
        </w:rPr>
      </w:pPr>
      <w:r w:rsidRPr="00C87A04">
        <w:rPr>
          <w:rFonts w:ascii="Arial" w:hAnsi="Arial" w:cs="Arial"/>
        </w:rPr>
        <w:t xml:space="preserve">La médiathèque dispose de plus de 15 000 partitions en braille musical. En 2024, l’imprimerie située au siège a transcrit 180 nouvelles partitions du texte imprimé vers le braille, pour un résultat de 5 000 pages braille. </w:t>
      </w:r>
    </w:p>
    <w:p w14:paraId="49054305" w14:textId="1C8E636B" w:rsidR="007D1023" w:rsidRPr="00C87A04" w:rsidRDefault="007D1023" w:rsidP="007D1023">
      <w:pPr>
        <w:pStyle w:val="Titre3"/>
        <w:rPr>
          <w:rFonts w:ascii="Arial" w:hAnsi="Arial" w:cs="Arial"/>
        </w:rPr>
      </w:pPr>
      <w:bookmarkStart w:id="59" w:name="_Toc201068676"/>
      <w:r w:rsidRPr="00C87A04">
        <w:rPr>
          <w:rFonts w:ascii="Arial" w:hAnsi="Arial" w:cs="Arial"/>
        </w:rPr>
        <w:t>Accès aux activités de loisirs</w:t>
      </w:r>
      <w:bookmarkEnd w:id="59"/>
      <w:r w:rsidRPr="00C87A04">
        <w:rPr>
          <w:rFonts w:ascii="Arial" w:hAnsi="Arial" w:cs="Arial"/>
        </w:rPr>
        <w:t xml:space="preserve"> </w:t>
      </w:r>
    </w:p>
    <w:p w14:paraId="69E8EA96" w14:textId="11FDFB65" w:rsidR="007D1023" w:rsidRPr="00C87A04" w:rsidRDefault="007D1023" w:rsidP="007D1023">
      <w:pPr>
        <w:rPr>
          <w:rFonts w:ascii="Arial" w:hAnsi="Arial" w:cs="Arial"/>
        </w:rPr>
      </w:pPr>
      <w:r w:rsidRPr="00C87A04">
        <w:rPr>
          <w:rFonts w:ascii="Arial" w:hAnsi="Arial" w:cs="Arial"/>
        </w:rPr>
        <w:t xml:space="preserve">Sorties culturelles, groupe de lecture, tricot, poterie, langues vivantes, art floral, soins esthétiques... Nos bénéficiaires ont pu participer à des activités organisées par les comités. </w:t>
      </w:r>
    </w:p>
    <w:p w14:paraId="687607A2" w14:textId="01771389" w:rsidR="007D1023" w:rsidRPr="00C87A04" w:rsidRDefault="007D1023" w:rsidP="007D1023">
      <w:pPr>
        <w:rPr>
          <w:rFonts w:ascii="Arial" w:hAnsi="Arial" w:cs="Arial"/>
        </w:rPr>
      </w:pPr>
      <w:r w:rsidRPr="00C87A04">
        <w:rPr>
          <w:rFonts w:ascii="Arial" w:hAnsi="Arial" w:cs="Arial"/>
        </w:rPr>
        <w:t xml:space="preserve">La grande majorité d’entre eux est âgé de plus de 60 ans avec une forte proportion de personnes malvoyantes (80 %). Cette situation a conduit les comités à renforcer la promotion de solutions adaptées aux personnes âgées (conférences sur la basse vision, sur la DMLA) et à offrir des activités qui leurs sont adaptées (ateliers mémoire par exemple). </w:t>
      </w:r>
    </w:p>
    <w:p w14:paraId="60703AF7" w14:textId="67EB70B7" w:rsidR="007D1023" w:rsidRPr="00C87A04" w:rsidRDefault="007D1023" w:rsidP="007D1023">
      <w:pPr>
        <w:pStyle w:val="Titre3"/>
        <w:rPr>
          <w:rFonts w:ascii="Arial" w:hAnsi="Arial" w:cs="Arial"/>
        </w:rPr>
      </w:pPr>
      <w:bookmarkStart w:id="60" w:name="_Toc201068677"/>
      <w:r w:rsidRPr="00C87A04">
        <w:rPr>
          <w:rFonts w:ascii="Arial" w:hAnsi="Arial" w:cs="Arial"/>
        </w:rPr>
        <w:t>Accès au sport</w:t>
      </w:r>
      <w:bookmarkEnd w:id="60"/>
      <w:r w:rsidRPr="00C87A04">
        <w:rPr>
          <w:rFonts w:ascii="Arial" w:hAnsi="Arial" w:cs="Arial"/>
        </w:rPr>
        <w:t xml:space="preserve"> </w:t>
      </w:r>
    </w:p>
    <w:p w14:paraId="4C92F51D" w14:textId="77777777" w:rsidR="007D1023" w:rsidRPr="00C87A04" w:rsidRDefault="007D1023" w:rsidP="007D1023">
      <w:pPr>
        <w:rPr>
          <w:rFonts w:ascii="Arial" w:hAnsi="Arial" w:cs="Arial"/>
        </w:rPr>
      </w:pPr>
      <w:r w:rsidRPr="00C87A04">
        <w:rPr>
          <w:rFonts w:ascii="Arial" w:hAnsi="Arial" w:cs="Arial"/>
        </w:rPr>
        <w:t xml:space="preserve">Pour les personnes déficientes visuelles, la pratique du sport est importante car elle permet de s’approprier l’espace autour de soi et de créer son équilibre. Les Jeux Olympiques et Paralympiques de Paris 2024 ont entraîné une augmentation de la pratique du sport. Si les principales activités restent la randonnée, le tandem et la gymnastique, les comités en proposent d’autres plus inédites : voile, </w:t>
      </w:r>
      <w:proofErr w:type="spellStart"/>
      <w:r w:rsidRPr="00C87A04">
        <w:rPr>
          <w:rFonts w:ascii="Arial" w:hAnsi="Arial" w:cs="Arial"/>
        </w:rPr>
        <w:t>goalball</w:t>
      </w:r>
      <w:proofErr w:type="spellEnd"/>
      <w:r w:rsidRPr="00C87A04">
        <w:rPr>
          <w:rFonts w:ascii="Arial" w:hAnsi="Arial" w:cs="Arial"/>
        </w:rPr>
        <w:t xml:space="preserve">, </w:t>
      </w:r>
      <w:proofErr w:type="spellStart"/>
      <w:r w:rsidRPr="00C87A04">
        <w:rPr>
          <w:rFonts w:ascii="Arial" w:hAnsi="Arial" w:cs="Arial"/>
        </w:rPr>
        <w:t>showdown</w:t>
      </w:r>
      <w:proofErr w:type="spellEnd"/>
      <w:r w:rsidRPr="00C87A04">
        <w:rPr>
          <w:rFonts w:ascii="Arial" w:hAnsi="Arial" w:cs="Arial"/>
        </w:rPr>
        <w:t xml:space="preserve">, escalade, kayak. </w:t>
      </w:r>
    </w:p>
    <w:p w14:paraId="685A0C6A" w14:textId="47C86F55" w:rsidR="007D1023" w:rsidRPr="00C87A04" w:rsidRDefault="007D1023" w:rsidP="007D1023">
      <w:pPr>
        <w:rPr>
          <w:rFonts w:ascii="Arial" w:hAnsi="Arial" w:cs="Arial"/>
        </w:rPr>
      </w:pPr>
      <w:r w:rsidRPr="00C87A04">
        <w:rPr>
          <w:rFonts w:ascii="Arial" w:hAnsi="Arial" w:cs="Arial"/>
        </w:rPr>
        <w:t xml:space="preserve">En 2024, les équipes de </w:t>
      </w:r>
      <w:proofErr w:type="spellStart"/>
      <w:r w:rsidRPr="00C87A04">
        <w:rPr>
          <w:rFonts w:ascii="Arial" w:hAnsi="Arial" w:cs="Arial"/>
        </w:rPr>
        <w:t>goalball</w:t>
      </w:r>
      <w:proofErr w:type="spellEnd"/>
      <w:r w:rsidRPr="00C87A04">
        <w:rPr>
          <w:rFonts w:ascii="Arial" w:hAnsi="Arial" w:cs="Arial"/>
        </w:rPr>
        <w:t xml:space="preserve"> du Club sportif du comité de Lyon ont eu l’honneur de faire partie de l’équipe de France pour les Jeux paralympiques qui se déroulaient du 28 août au 8 septembre 2024.</w:t>
      </w:r>
    </w:p>
    <w:p w14:paraId="3845CC32" w14:textId="50350D0A" w:rsidR="000F2B85" w:rsidRPr="00C87A04" w:rsidRDefault="000F2B85" w:rsidP="007D1023">
      <w:pPr>
        <w:rPr>
          <w:rFonts w:ascii="Arial" w:hAnsi="Arial" w:cs="Arial"/>
        </w:rPr>
      </w:pPr>
      <w:hyperlink r:id="rId43" w:anchor="anchor_summary_h2_0" w:history="1">
        <w:r w:rsidRPr="00C87A04">
          <w:rPr>
            <w:rStyle w:val="Lienhypertexte"/>
            <w:rFonts w:ascii="Arial" w:hAnsi="Arial" w:cs="Arial"/>
          </w:rPr>
          <w:t>Découvrez les actions de l’association en faveur du sport</w:t>
        </w:r>
      </w:hyperlink>
    </w:p>
    <w:p w14:paraId="7E1E4E3E" w14:textId="0ED35AC4" w:rsidR="007D1023" w:rsidRPr="00C87A04" w:rsidRDefault="007D1023" w:rsidP="007D1023">
      <w:pPr>
        <w:pStyle w:val="Titre3"/>
        <w:rPr>
          <w:rFonts w:ascii="Arial" w:hAnsi="Arial" w:cs="Arial"/>
        </w:rPr>
      </w:pPr>
      <w:bookmarkStart w:id="61" w:name="_Toc201068678"/>
      <w:r w:rsidRPr="00C87A04">
        <w:rPr>
          <w:rFonts w:ascii="Arial" w:hAnsi="Arial" w:cs="Arial"/>
        </w:rPr>
        <w:t>Accès aux vacances</w:t>
      </w:r>
      <w:bookmarkEnd w:id="61"/>
      <w:r w:rsidRPr="00C87A04">
        <w:rPr>
          <w:rFonts w:ascii="Arial" w:hAnsi="Arial" w:cs="Arial"/>
        </w:rPr>
        <w:t xml:space="preserve"> </w:t>
      </w:r>
    </w:p>
    <w:p w14:paraId="5773DEC4" w14:textId="1E422129" w:rsidR="007D1023" w:rsidRPr="00C87A04" w:rsidRDefault="007D1023" w:rsidP="007D1023">
      <w:pPr>
        <w:rPr>
          <w:rFonts w:ascii="Arial" w:hAnsi="Arial" w:cs="Arial"/>
        </w:rPr>
      </w:pPr>
      <w:r w:rsidRPr="00C87A04">
        <w:rPr>
          <w:rFonts w:ascii="Arial" w:hAnsi="Arial" w:cs="Arial"/>
        </w:rPr>
        <w:t xml:space="preserve">En 2024, l’équipe de bénévoles qui organise les séjours-vacances de l’association a permis à 226 personnes déficientes visuelles (223 en 2023) accompagnées de 128 bénévoles, de voyager vers 16 destinations dont 3 à l’étranger (Lisbonne, Prague et Malte) : un séjour sportif d’hiver à Bessans, des randonnées (Haute Savoie, Bretagne, </w:t>
      </w:r>
      <w:proofErr w:type="gramStart"/>
      <w:r w:rsidRPr="00C87A04">
        <w:rPr>
          <w:rFonts w:ascii="Arial" w:hAnsi="Arial" w:cs="Arial"/>
        </w:rPr>
        <w:t>Bourgogne..</w:t>
      </w:r>
      <w:proofErr w:type="gramEnd"/>
      <w:r w:rsidRPr="00C87A04">
        <w:rPr>
          <w:rFonts w:ascii="Arial" w:hAnsi="Arial" w:cs="Arial"/>
        </w:rPr>
        <w:t>).</w:t>
      </w:r>
    </w:p>
    <w:p w14:paraId="16B463E9" w14:textId="6F63FC73" w:rsidR="007D1023" w:rsidRPr="00C87A04" w:rsidRDefault="007D1023" w:rsidP="007D1023">
      <w:pPr>
        <w:rPr>
          <w:rFonts w:ascii="Arial" w:hAnsi="Arial" w:cs="Arial"/>
        </w:rPr>
      </w:pPr>
      <w:r w:rsidRPr="00C87A04">
        <w:rPr>
          <w:rFonts w:ascii="Arial" w:hAnsi="Arial" w:cs="Arial"/>
        </w:rPr>
        <w:t>Les comités ont également été très dynamiques : 28 d’entre eux ont proposé une ou plusieurs sorties d’une journée à leurs bénéficiaires et 139 sorties d’une journée ont été appréciées par 1 557 personnes. Des séjours plus lointains ont également été proposés, comme en Espagne ou à la montagne, organisés par le comité de l’Isère pour 75 personnes. Tous ces voyages ont été plébiscités.</w:t>
      </w:r>
    </w:p>
    <w:p w14:paraId="1CC46AC1" w14:textId="69FEEFBE" w:rsidR="006B7955" w:rsidRPr="00C87A04" w:rsidRDefault="007D1023" w:rsidP="007D1023">
      <w:pPr>
        <w:rPr>
          <w:rFonts w:ascii="Arial" w:hAnsi="Arial" w:cs="Arial"/>
        </w:rPr>
      </w:pPr>
      <w:hyperlink r:id="rId44" w:history="1">
        <w:r w:rsidRPr="00C87A04">
          <w:rPr>
            <w:rStyle w:val="Lienhypertexte"/>
            <w:rFonts w:ascii="Arial" w:hAnsi="Arial" w:cs="Arial"/>
          </w:rPr>
          <w:t>Découvrez les séjours vacances Valentin Haüy</w:t>
        </w:r>
      </w:hyperlink>
    </w:p>
    <w:p w14:paraId="6E0C362E" w14:textId="13370CA8" w:rsidR="006B7955" w:rsidRPr="00C87A04" w:rsidRDefault="00A95B7A" w:rsidP="006B7955">
      <w:pPr>
        <w:pStyle w:val="Titre2"/>
        <w:rPr>
          <w:rFonts w:ascii="Arial" w:hAnsi="Arial" w:cs="Arial"/>
        </w:rPr>
      </w:pPr>
      <w:bookmarkStart w:id="62" w:name="_Toc201068679"/>
      <w:bookmarkStart w:id="63" w:name="_Toc201243830"/>
      <w:r>
        <w:rPr>
          <w:rFonts w:ascii="Arial" w:hAnsi="Arial" w:cs="Arial"/>
        </w:rPr>
        <w:t xml:space="preserve">3.3 </w:t>
      </w:r>
      <w:r w:rsidR="006B7955" w:rsidRPr="00C87A04">
        <w:rPr>
          <w:rFonts w:ascii="Arial" w:hAnsi="Arial" w:cs="Arial"/>
        </w:rPr>
        <w:t>Donner accès au numérique</w:t>
      </w:r>
      <w:bookmarkEnd w:id="62"/>
      <w:bookmarkEnd w:id="63"/>
      <w:r w:rsidR="006B7955" w:rsidRPr="00C87A04">
        <w:rPr>
          <w:rFonts w:ascii="Arial" w:hAnsi="Arial" w:cs="Arial"/>
        </w:rPr>
        <w:t xml:space="preserve"> </w:t>
      </w:r>
    </w:p>
    <w:p w14:paraId="16B6CACC" w14:textId="2F67464D" w:rsidR="006B7955" w:rsidRPr="00C87A04" w:rsidRDefault="006B7955" w:rsidP="006B7955">
      <w:pPr>
        <w:rPr>
          <w:rFonts w:ascii="Arial" w:hAnsi="Arial" w:cs="Arial"/>
        </w:rPr>
      </w:pPr>
      <w:r w:rsidRPr="00C87A04">
        <w:rPr>
          <w:rFonts w:ascii="Arial" w:hAnsi="Arial" w:cs="Arial"/>
        </w:rPr>
        <w:t>L’accès au monde numérique pour tous est incontournable. Le Pôle accessibilité numérique a aussi poursuivi ses actions conjointement avec les comités, afin que les portes du numérique s’ouvrent davantage aux personnes aveugles ou malvoyantes.</w:t>
      </w:r>
    </w:p>
    <w:p w14:paraId="7D8EB764" w14:textId="77777777" w:rsidR="006B7955" w:rsidRPr="00C87A04" w:rsidRDefault="006B7955" w:rsidP="006B7955">
      <w:pPr>
        <w:rPr>
          <w:rFonts w:ascii="Arial" w:hAnsi="Arial" w:cs="Arial"/>
        </w:rPr>
      </w:pPr>
      <w:r w:rsidRPr="00C87A04">
        <w:rPr>
          <w:rFonts w:ascii="Arial" w:hAnsi="Arial" w:cs="Arial"/>
        </w:rPr>
        <w:t>L’association possède un centre d’évaluation et de recherche sur les technologies pour les aveugles et les malvoyants (CERTAM) qui regroupe des experts chargés d’assurer une veille technologique, d’évaluer les produits de haute technologie adaptés à la déficience visuelle et de tester l’utilisabilité des sites web et des applications mobiles.</w:t>
      </w:r>
    </w:p>
    <w:p w14:paraId="178326A8" w14:textId="2800C97F" w:rsidR="006B7955" w:rsidRPr="00C87A04" w:rsidRDefault="006B7955" w:rsidP="006B7955">
      <w:pPr>
        <w:rPr>
          <w:rFonts w:ascii="Arial" w:hAnsi="Arial" w:cs="Arial"/>
        </w:rPr>
      </w:pPr>
      <w:r w:rsidRPr="00C87A04">
        <w:rPr>
          <w:rFonts w:ascii="Arial" w:hAnsi="Arial" w:cs="Arial"/>
        </w:rPr>
        <w:t xml:space="preserve">Plusieurs opérations de sensibilisation ont été menées à Paris avec des entreprises : IDEMIA, </w:t>
      </w:r>
      <w:proofErr w:type="spellStart"/>
      <w:r w:rsidRPr="00C87A04">
        <w:rPr>
          <w:rFonts w:ascii="Arial" w:hAnsi="Arial" w:cs="Arial"/>
        </w:rPr>
        <w:t>Verifone</w:t>
      </w:r>
      <w:proofErr w:type="spellEnd"/>
      <w:r w:rsidRPr="00C87A04">
        <w:rPr>
          <w:rFonts w:ascii="Arial" w:hAnsi="Arial" w:cs="Arial"/>
        </w:rPr>
        <w:t>, Ingenico, Doctolib, Le Bon Coin, BNP Paribas, la Caisse des dépôts et consignations. Des formations à l’évaluation des sites internet ont également été dispensées aux bénévoles de nos comités. Plusieurs comités ont signalé à leur mairie des défauts d’accessibilité et ont été associés à leur mise en conformité.</w:t>
      </w:r>
    </w:p>
    <w:p w14:paraId="60FC1895" w14:textId="744041A8" w:rsidR="00BC6A5B" w:rsidRPr="00C87A04" w:rsidRDefault="006B7955" w:rsidP="006B7955">
      <w:pPr>
        <w:rPr>
          <w:rFonts w:ascii="Arial" w:hAnsi="Arial" w:cs="Arial"/>
        </w:rPr>
      </w:pPr>
      <w:hyperlink r:id="rId45" w:history="1">
        <w:r w:rsidRPr="00C87A04">
          <w:rPr>
            <w:rStyle w:val="Lienhypertexte"/>
            <w:rFonts w:ascii="Arial" w:hAnsi="Arial" w:cs="Arial"/>
          </w:rPr>
          <w:t>Découvrez le centre d’évaluation et de recherche</w:t>
        </w:r>
      </w:hyperlink>
    </w:p>
    <w:p w14:paraId="5E508A1B" w14:textId="224928AB" w:rsidR="00BC6A5B" w:rsidRPr="00C87A04" w:rsidRDefault="00BC6A5B" w:rsidP="00BC6A5B">
      <w:pPr>
        <w:pStyle w:val="Titre1"/>
        <w:rPr>
          <w:rFonts w:ascii="Arial" w:hAnsi="Arial" w:cs="Arial"/>
        </w:rPr>
      </w:pPr>
      <w:bookmarkStart w:id="64" w:name="_Toc201068680"/>
      <w:bookmarkStart w:id="65" w:name="_Toc201243831"/>
      <w:r w:rsidRPr="00C87A04">
        <w:rPr>
          <w:rFonts w:ascii="Arial" w:hAnsi="Arial" w:cs="Arial"/>
        </w:rPr>
        <w:t>Chapitre 4 : Faire savoir</w:t>
      </w:r>
      <w:bookmarkEnd w:id="64"/>
      <w:bookmarkEnd w:id="65"/>
      <w:r w:rsidRPr="00C87A04">
        <w:rPr>
          <w:rFonts w:ascii="Arial" w:hAnsi="Arial" w:cs="Arial"/>
        </w:rPr>
        <w:t xml:space="preserve"> </w:t>
      </w:r>
    </w:p>
    <w:p w14:paraId="7D0FC34A" w14:textId="77777777" w:rsidR="00BC6A5B" w:rsidRPr="00C87A04" w:rsidRDefault="00BC6A5B" w:rsidP="00BC6A5B">
      <w:pPr>
        <w:rPr>
          <w:rFonts w:ascii="Arial" w:hAnsi="Arial" w:cs="Arial"/>
        </w:rPr>
      </w:pPr>
      <w:r w:rsidRPr="00C87A04">
        <w:rPr>
          <w:rFonts w:ascii="Arial" w:hAnsi="Arial" w:cs="Arial"/>
        </w:rPr>
        <w:t>Informer, sensibiliser, défendre.</w:t>
      </w:r>
    </w:p>
    <w:p w14:paraId="736D93CC" w14:textId="636A6DCC" w:rsidR="00BC6A5B" w:rsidRPr="00C87A04" w:rsidRDefault="00BC6A5B" w:rsidP="00BC6A5B">
      <w:pPr>
        <w:rPr>
          <w:rFonts w:ascii="Arial" w:hAnsi="Arial" w:cs="Arial"/>
        </w:rPr>
      </w:pPr>
      <w:r w:rsidRPr="00C87A04">
        <w:rPr>
          <w:rFonts w:ascii="Arial" w:hAnsi="Arial" w:cs="Arial"/>
        </w:rPr>
        <w:t>Depuis toujours, l’association agit pour faire connaître le handicap visuel, interpeller décideurs et entreprises sur les problématiques d’accessibilité, et faire valoir les droits des personnes concernées.</w:t>
      </w:r>
    </w:p>
    <w:p w14:paraId="3179D265" w14:textId="2717BE29" w:rsidR="00AE0595" w:rsidRPr="00C87A04" w:rsidRDefault="00A95B7A" w:rsidP="00AE0595">
      <w:pPr>
        <w:pStyle w:val="Titre2"/>
        <w:rPr>
          <w:rFonts w:ascii="Arial" w:hAnsi="Arial" w:cs="Arial"/>
        </w:rPr>
      </w:pPr>
      <w:bookmarkStart w:id="66" w:name="_Toc201068681"/>
      <w:bookmarkStart w:id="67" w:name="_Toc201243832"/>
      <w:r>
        <w:rPr>
          <w:rFonts w:ascii="Arial" w:hAnsi="Arial" w:cs="Arial"/>
        </w:rPr>
        <w:t xml:space="preserve">4.1 </w:t>
      </w:r>
      <w:r w:rsidR="00AE0595" w:rsidRPr="00C87A04">
        <w:rPr>
          <w:rFonts w:ascii="Arial" w:hAnsi="Arial" w:cs="Arial"/>
        </w:rPr>
        <w:t>Sensibiliser</w:t>
      </w:r>
      <w:bookmarkEnd w:id="66"/>
      <w:bookmarkEnd w:id="67"/>
      <w:r w:rsidR="00AE0595" w:rsidRPr="00C87A04">
        <w:rPr>
          <w:rFonts w:ascii="Arial" w:hAnsi="Arial" w:cs="Arial"/>
        </w:rPr>
        <w:t xml:space="preserve"> </w:t>
      </w:r>
    </w:p>
    <w:p w14:paraId="0E672EFE" w14:textId="7CB786CE" w:rsidR="00AE0595" w:rsidRPr="00C87A04" w:rsidRDefault="00AE0595" w:rsidP="00AE0595">
      <w:pPr>
        <w:pStyle w:val="Titre3"/>
        <w:rPr>
          <w:rFonts w:ascii="Arial" w:hAnsi="Arial" w:cs="Arial"/>
        </w:rPr>
      </w:pPr>
      <w:bookmarkStart w:id="68" w:name="_Toc201068682"/>
      <w:r w:rsidRPr="00C87A04">
        <w:rPr>
          <w:rFonts w:ascii="Arial" w:hAnsi="Arial" w:cs="Arial"/>
        </w:rPr>
        <w:t>Au handicap visuel</w:t>
      </w:r>
      <w:bookmarkEnd w:id="68"/>
    </w:p>
    <w:p w14:paraId="543AA446" w14:textId="0A20CCA9" w:rsidR="00AE0595" w:rsidRPr="00C87A04" w:rsidRDefault="00AE0595" w:rsidP="00AE0595">
      <w:pPr>
        <w:rPr>
          <w:rFonts w:ascii="Arial" w:hAnsi="Arial" w:cs="Arial"/>
        </w:rPr>
      </w:pPr>
      <w:r w:rsidRPr="00C87A04">
        <w:rPr>
          <w:rFonts w:ascii="Arial" w:hAnsi="Arial" w:cs="Arial"/>
        </w:rPr>
        <w:t xml:space="preserve">Journées portes ouvertes, expositions tactiles, démonstrations de matériel adapté, jeux adaptés, sensibilisation au braille dans les écoles, participation aux journées nationales des aveugles, repas ou petits-déjeuners dans le noir, de nombreuses manifestations ont été organisées. </w:t>
      </w:r>
    </w:p>
    <w:p w14:paraId="33DF5920" w14:textId="6023D0FA" w:rsidR="00AE0595" w:rsidRPr="00C87A04" w:rsidRDefault="00AE0595" w:rsidP="00AE0595">
      <w:pPr>
        <w:rPr>
          <w:rFonts w:ascii="Arial" w:hAnsi="Arial" w:cs="Arial"/>
        </w:rPr>
      </w:pPr>
      <w:r w:rsidRPr="00C87A04">
        <w:rPr>
          <w:rFonts w:ascii="Arial" w:hAnsi="Arial" w:cs="Arial"/>
        </w:rPr>
        <w:t>47 comités ont ainsi réalisé 540 actions de sensibilisation (499 en 2023), soit 2 396 heures de bénévolat. Écoles et universités ont largement pu profiter de ces actions, également suivies par des sociétés, collectivités territoriales, établissements médicaux-sociaux et entreprises de transport urbain.  Des liens ont ainsi été créés avec des professionnels en exercice. À la demande d’EDF région Ouest, une sensibilisation dans le centre d’appels a permis aux collaborateurs d’avoir une approche différente de leur clientèle aveugle ou malvoyante. Dans le même esprit, le comité de Haute-Vienne a sensibilisé et accompagné les téléconseillers de la Banque Postale.</w:t>
      </w:r>
    </w:p>
    <w:p w14:paraId="143A22DD" w14:textId="101E7D3F" w:rsidR="00AE0595" w:rsidRPr="00C87A04" w:rsidRDefault="00AE0595" w:rsidP="00AE0595">
      <w:pPr>
        <w:pStyle w:val="Titre3"/>
        <w:rPr>
          <w:rFonts w:ascii="Arial" w:hAnsi="Arial" w:cs="Arial"/>
        </w:rPr>
      </w:pPr>
      <w:bookmarkStart w:id="69" w:name="_Toc201068683"/>
      <w:r w:rsidRPr="00C87A04">
        <w:rPr>
          <w:rFonts w:ascii="Arial" w:hAnsi="Arial" w:cs="Arial"/>
        </w:rPr>
        <w:t>À la malvoyance</w:t>
      </w:r>
      <w:bookmarkEnd w:id="69"/>
      <w:r w:rsidRPr="00C87A04">
        <w:rPr>
          <w:rFonts w:ascii="Arial" w:hAnsi="Arial" w:cs="Arial"/>
        </w:rPr>
        <w:t xml:space="preserve"> </w:t>
      </w:r>
    </w:p>
    <w:p w14:paraId="7411F84F" w14:textId="5914E5E7" w:rsidR="00AE0595" w:rsidRPr="00C87A04" w:rsidRDefault="00AE0595" w:rsidP="00AE0595">
      <w:pPr>
        <w:rPr>
          <w:rFonts w:ascii="Arial" w:hAnsi="Arial" w:cs="Arial"/>
        </w:rPr>
      </w:pPr>
      <w:r w:rsidRPr="00C87A04">
        <w:rPr>
          <w:rFonts w:ascii="Arial" w:hAnsi="Arial" w:cs="Arial"/>
        </w:rPr>
        <w:t>L’allongement de la durée de vie a pour conséquence un nombre croissant de personnes âgées se trouvant confrontées à la dégradation de leur vue. C’est pourquoi l’association poursuit son action de sensibilisation lors de chaque journée mondiale de la vue en octobre : en 2024, 29 comités ont mis en place des journées portes ouvertes.</w:t>
      </w:r>
    </w:p>
    <w:p w14:paraId="0F751988" w14:textId="24D8115A" w:rsidR="00AE0595" w:rsidRPr="00C87A04" w:rsidRDefault="00AE0595" w:rsidP="00AE0595">
      <w:pPr>
        <w:pStyle w:val="Titre3"/>
        <w:rPr>
          <w:rFonts w:ascii="Arial" w:hAnsi="Arial" w:cs="Arial"/>
        </w:rPr>
      </w:pPr>
      <w:bookmarkStart w:id="70" w:name="_Toc201068684"/>
      <w:r w:rsidRPr="00C87A04">
        <w:rPr>
          <w:rFonts w:ascii="Arial" w:hAnsi="Arial" w:cs="Arial"/>
        </w:rPr>
        <w:t>À l’accessibilité physique</w:t>
      </w:r>
      <w:bookmarkEnd w:id="70"/>
      <w:r w:rsidRPr="00C87A04">
        <w:rPr>
          <w:rFonts w:ascii="Arial" w:hAnsi="Arial" w:cs="Arial"/>
        </w:rPr>
        <w:t xml:space="preserve"> </w:t>
      </w:r>
    </w:p>
    <w:p w14:paraId="1B5A22BE" w14:textId="00A3BEB7" w:rsidR="00AE0595" w:rsidRPr="00C87A04" w:rsidRDefault="00AE0595" w:rsidP="00AE0595">
      <w:pPr>
        <w:rPr>
          <w:rFonts w:ascii="Arial" w:hAnsi="Arial" w:cs="Arial"/>
        </w:rPr>
      </w:pPr>
      <w:r w:rsidRPr="00C87A04">
        <w:rPr>
          <w:rFonts w:ascii="Arial" w:hAnsi="Arial" w:cs="Arial"/>
        </w:rPr>
        <w:t xml:space="preserve">L’accessibilité physique est indispensable pour garantir l’autonomie au quotidien. Pour être efficace, il est nécessaire d’agir le plus en amont possible afin que les problématiques soient prises en compte dès le début des projets de construction ou de réhabilitation. Le Pôle accessibilité physique a mené plusieurs actions de sensibilisation au handicap visuel notamment pour les entreprises : </w:t>
      </w:r>
      <w:proofErr w:type="spellStart"/>
      <w:r w:rsidRPr="00C87A04">
        <w:rPr>
          <w:rFonts w:ascii="Arial" w:hAnsi="Arial" w:cs="Arial"/>
        </w:rPr>
        <w:t>Syneos</w:t>
      </w:r>
      <w:proofErr w:type="spellEnd"/>
      <w:r w:rsidRPr="00C87A04">
        <w:rPr>
          <w:rFonts w:ascii="Arial" w:hAnsi="Arial" w:cs="Arial"/>
        </w:rPr>
        <w:t xml:space="preserve"> </w:t>
      </w:r>
      <w:proofErr w:type="spellStart"/>
      <w:r w:rsidRPr="00C87A04">
        <w:rPr>
          <w:rFonts w:ascii="Arial" w:hAnsi="Arial" w:cs="Arial"/>
        </w:rPr>
        <w:t>Health</w:t>
      </w:r>
      <w:proofErr w:type="spellEnd"/>
      <w:r w:rsidRPr="00C87A04">
        <w:rPr>
          <w:rFonts w:ascii="Arial" w:hAnsi="Arial" w:cs="Arial"/>
        </w:rPr>
        <w:t xml:space="preserve"> et Ville de Paris. Concernant l’organisation des Jeux Olympiques et Paralympiques de Paris, le partenariat avec la Ville de Paris a permis d’accompagner la mise en accessibilité physique, des sites d’entraînements, d’évènements et de compétitions.</w:t>
      </w:r>
    </w:p>
    <w:p w14:paraId="7BDFC71D" w14:textId="24CA5175" w:rsidR="00AE0595" w:rsidRPr="00C87A04" w:rsidRDefault="00AE0595" w:rsidP="00AE0595">
      <w:pPr>
        <w:rPr>
          <w:rFonts w:ascii="Arial" w:hAnsi="Arial" w:cs="Arial"/>
        </w:rPr>
      </w:pPr>
      <w:r w:rsidRPr="00C87A04">
        <w:rPr>
          <w:rFonts w:ascii="Arial" w:hAnsi="Arial" w:cs="Arial"/>
        </w:rPr>
        <w:t>Au niveau local, les comités sont régulièrement sollicités dans les domaines de l’urbanisme, des transports et du tourisme. En 2024, nos comités ont participé à 556 commissions d’accessibilité, ce qui représente un total de 2 051 réunions.</w:t>
      </w:r>
    </w:p>
    <w:p w14:paraId="72897968" w14:textId="11C4BC04" w:rsidR="00AE0595" w:rsidRPr="00C87A04" w:rsidRDefault="00AE0595" w:rsidP="00AE0595">
      <w:pPr>
        <w:rPr>
          <w:rFonts w:ascii="Arial" w:hAnsi="Arial" w:cs="Arial"/>
        </w:rPr>
      </w:pPr>
      <w:hyperlink r:id="rId46" w:history="1">
        <w:r w:rsidRPr="00C87A04">
          <w:rPr>
            <w:rStyle w:val="Lienhypertexte"/>
            <w:rFonts w:ascii="Arial" w:hAnsi="Arial" w:cs="Arial"/>
          </w:rPr>
          <w:t>Comprendre l’accessibilité physique</w:t>
        </w:r>
      </w:hyperlink>
    </w:p>
    <w:p w14:paraId="667ED14A" w14:textId="1B37AB17" w:rsidR="00AE0595" w:rsidRPr="00C87A04" w:rsidRDefault="00A95B7A" w:rsidP="00AE0595">
      <w:pPr>
        <w:pStyle w:val="Titre2"/>
        <w:rPr>
          <w:rFonts w:ascii="Arial" w:hAnsi="Arial" w:cs="Arial"/>
        </w:rPr>
      </w:pPr>
      <w:bookmarkStart w:id="71" w:name="_Toc201068685"/>
      <w:bookmarkStart w:id="72" w:name="_Toc201243833"/>
      <w:r>
        <w:rPr>
          <w:rFonts w:ascii="Arial" w:hAnsi="Arial" w:cs="Arial"/>
        </w:rPr>
        <w:t xml:space="preserve">4.2 </w:t>
      </w:r>
      <w:r w:rsidR="00AE0595" w:rsidRPr="00C87A04">
        <w:rPr>
          <w:rFonts w:ascii="Arial" w:hAnsi="Arial" w:cs="Arial"/>
        </w:rPr>
        <w:t>Défendre</w:t>
      </w:r>
      <w:bookmarkEnd w:id="71"/>
      <w:bookmarkEnd w:id="72"/>
      <w:r w:rsidR="00AE0595" w:rsidRPr="00C87A04">
        <w:rPr>
          <w:rFonts w:ascii="Arial" w:hAnsi="Arial" w:cs="Arial"/>
        </w:rPr>
        <w:t xml:space="preserve"> </w:t>
      </w:r>
    </w:p>
    <w:p w14:paraId="1AC4552F" w14:textId="792CEC6E" w:rsidR="00AE0595" w:rsidRPr="00C87A04" w:rsidRDefault="00AE0595" w:rsidP="00AE0595">
      <w:pPr>
        <w:pStyle w:val="Titre3"/>
        <w:rPr>
          <w:rFonts w:ascii="Arial" w:hAnsi="Arial" w:cs="Arial"/>
        </w:rPr>
      </w:pPr>
      <w:bookmarkStart w:id="73" w:name="_Toc201068686"/>
      <w:r w:rsidRPr="00C87A04">
        <w:rPr>
          <w:rFonts w:ascii="Arial" w:hAnsi="Arial" w:cs="Arial"/>
        </w:rPr>
        <w:t>Les droits des personnes déficientes visuelles</w:t>
      </w:r>
      <w:bookmarkEnd w:id="73"/>
    </w:p>
    <w:p w14:paraId="42A027ED" w14:textId="3FF626AD" w:rsidR="00AE0595" w:rsidRPr="00C87A04" w:rsidRDefault="00AE0595" w:rsidP="00AE0595">
      <w:pPr>
        <w:rPr>
          <w:rFonts w:ascii="Arial" w:hAnsi="Arial" w:cs="Arial"/>
        </w:rPr>
      </w:pPr>
      <w:r w:rsidRPr="00C87A04">
        <w:rPr>
          <w:rFonts w:ascii="Arial" w:hAnsi="Arial" w:cs="Arial"/>
        </w:rPr>
        <w:t xml:space="preserve">La raison d’être de notre association est de favoriser l’autonomie des personnes aveugles ou malvoyantes, et, au-delà, leur qualité de vie. Notre association a développé son action de plaidoyer autour de trois thématiques </w:t>
      </w:r>
      <w:proofErr w:type="gramStart"/>
      <w:r w:rsidRPr="00C87A04">
        <w:rPr>
          <w:rFonts w:ascii="Arial" w:hAnsi="Arial" w:cs="Arial"/>
        </w:rPr>
        <w:t>principales:</w:t>
      </w:r>
      <w:proofErr w:type="gramEnd"/>
      <w:r w:rsidRPr="00C87A04">
        <w:rPr>
          <w:rFonts w:ascii="Arial" w:hAnsi="Arial" w:cs="Arial"/>
        </w:rPr>
        <w:t xml:space="preserve">  l’accessibilité numérique, la Prestation de Compensation du Handicap (PCH) et la locomotion.</w:t>
      </w:r>
    </w:p>
    <w:p w14:paraId="515916FE" w14:textId="50FF06F2" w:rsidR="00AE0595" w:rsidRPr="00C87A04" w:rsidRDefault="00AE0595" w:rsidP="00AE0595">
      <w:pPr>
        <w:rPr>
          <w:rFonts w:ascii="Arial" w:hAnsi="Arial" w:cs="Arial"/>
        </w:rPr>
      </w:pPr>
      <w:r w:rsidRPr="00C87A04">
        <w:rPr>
          <w:rFonts w:ascii="Arial" w:hAnsi="Arial" w:cs="Arial"/>
        </w:rPr>
        <w:t xml:space="preserve">En 2024, un nouveau plaidoyer sur la question du handicap visuel lié à l’âge et la prise en charge au </w:t>
      </w:r>
      <w:proofErr w:type="spellStart"/>
      <w:r w:rsidRPr="00C87A04">
        <w:rPr>
          <w:rFonts w:ascii="Arial" w:hAnsi="Arial" w:cs="Arial"/>
        </w:rPr>
        <w:t>délà</w:t>
      </w:r>
      <w:proofErr w:type="spellEnd"/>
      <w:r w:rsidRPr="00C87A04">
        <w:rPr>
          <w:rFonts w:ascii="Arial" w:hAnsi="Arial" w:cs="Arial"/>
        </w:rPr>
        <w:t xml:space="preserve"> de 60 ans a été rédigé. En effet, face au vieillissement de la population française, le handicap visuel est devenu un enjeu de santé public majeur. L’association, en collaboration avec la Confédération française pour la promotion sociale des aveugles et amblyopes (CFPSAA</w:t>
      </w:r>
      <w:proofErr w:type="gramStart"/>
      <w:r w:rsidRPr="00C87A04">
        <w:rPr>
          <w:rFonts w:ascii="Arial" w:hAnsi="Arial" w:cs="Arial"/>
        </w:rPr>
        <w:t>),  s’est</w:t>
      </w:r>
      <w:proofErr w:type="gramEnd"/>
      <w:r w:rsidRPr="00C87A04">
        <w:rPr>
          <w:rFonts w:ascii="Arial" w:hAnsi="Arial" w:cs="Arial"/>
        </w:rPr>
        <w:t xml:space="preserve"> mobilisée pour porter ce plaidoyer auprès des pouvoirs publics et des élus. Trois grands thèmes ont été abordés : prévenir le handicap visuel lié à l’âge, limiter la dépendance de la personne âgée en situation de handicap visuel et pallier le manque de prise en charge de la personne âgée déficiente visuelle. Des solutions ont été proposées afin de préserver l’autonomie des personnes âgées, leur qualité de vie et leur maintien à domicile.</w:t>
      </w:r>
    </w:p>
    <w:p w14:paraId="20C5139B" w14:textId="436DAAE9" w:rsidR="005250ED" w:rsidRPr="00C87A04" w:rsidRDefault="00AE0595" w:rsidP="00AE0595">
      <w:pPr>
        <w:rPr>
          <w:rFonts w:ascii="Arial" w:hAnsi="Arial" w:cs="Arial"/>
        </w:rPr>
      </w:pPr>
      <w:hyperlink r:id="rId47" w:history="1">
        <w:r w:rsidRPr="00C87A04">
          <w:rPr>
            <w:rStyle w:val="Lienhypertexte"/>
            <w:rFonts w:ascii="Arial" w:hAnsi="Arial" w:cs="Arial"/>
          </w:rPr>
          <w:t>Découvrir notre plaidoyer</w:t>
        </w:r>
      </w:hyperlink>
    </w:p>
    <w:p w14:paraId="54076535" w14:textId="77777777" w:rsidR="005250ED" w:rsidRPr="00C87A04" w:rsidRDefault="005250ED" w:rsidP="005250ED">
      <w:pPr>
        <w:pStyle w:val="Titre1"/>
        <w:rPr>
          <w:rFonts w:ascii="Arial" w:hAnsi="Arial" w:cs="Arial"/>
        </w:rPr>
      </w:pPr>
      <w:bookmarkStart w:id="74" w:name="_Toc201068687"/>
      <w:bookmarkStart w:id="75" w:name="_Toc201243834"/>
      <w:r w:rsidRPr="00C87A04">
        <w:rPr>
          <w:rFonts w:ascii="Arial" w:hAnsi="Arial" w:cs="Arial"/>
        </w:rPr>
        <w:t>Remerciements</w:t>
      </w:r>
      <w:bookmarkEnd w:id="74"/>
      <w:bookmarkEnd w:id="75"/>
    </w:p>
    <w:p w14:paraId="353CBCC4" w14:textId="2FA804E6" w:rsidR="005250ED" w:rsidRPr="00C87A04" w:rsidRDefault="005250ED" w:rsidP="005250ED">
      <w:pPr>
        <w:rPr>
          <w:rFonts w:ascii="Arial" w:hAnsi="Arial" w:cs="Arial"/>
        </w:rPr>
      </w:pPr>
      <w:r w:rsidRPr="00C87A04">
        <w:rPr>
          <w:rFonts w:ascii="Arial" w:hAnsi="Arial" w:cs="Arial"/>
        </w:rPr>
        <w:t>L’association Valentin Haüy remercie les institutions et les entreprises qui la soutiennent et sans lesquelles de nombreux projets ne verraient pas le jour</w:t>
      </w:r>
      <w:r w:rsidR="00FC64BF" w:rsidRPr="00C87A04">
        <w:rPr>
          <w:rFonts w:ascii="Arial" w:hAnsi="Arial" w:cs="Arial"/>
        </w:rPr>
        <w:t>.</w:t>
      </w:r>
    </w:p>
    <w:p w14:paraId="1D602D06" w14:textId="7D611832" w:rsidR="00FC64BF" w:rsidRPr="00C87A04" w:rsidRDefault="00FC64BF" w:rsidP="00FC64BF">
      <w:pPr>
        <w:pStyle w:val="Titre2"/>
        <w:rPr>
          <w:rFonts w:ascii="Arial" w:hAnsi="Arial" w:cs="Arial"/>
        </w:rPr>
      </w:pPr>
      <w:bookmarkStart w:id="76" w:name="_Toc201068688"/>
      <w:bookmarkStart w:id="77" w:name="_Toc201243835"/>
      <w:r w:rsidRPr="00C87A04">
        <w:rPr>
          <w:rFonts w:ascii="Arial" w:hAnsi="Arial" w:cs="Arial"/>
        </w:rPr>
        <w:t>Institutions</w:t>
      </w:r>
      <w:bookmarkEnd w:id="76"/>
      <w:bookmarkEnd w:id="77"/>
      <w:r w:rsidRPr="00C87A04">
        <w:rPr>
          <w:rFonts w:ascii="Arial" w:hAnsi="Arial" w:cs="Arial"/>
        </w:rPr>
        <w:t xml:space="preserve"> </w:t>
      </w:r>
    </w:p>
    <w:p w14:paraId="0DAC06E4" w14:textId="1B40860C" w:rsidR="00FC64BF" w:rsidRPr="00C87A04" w:rsidRDefault="00FC64BF" w:rsidP="00CB6EAA">
      <w:pPr>
        <w:pStyle w:val="Paragraphedeliste"/>
        <w:numPr>
          <w:ilvl w:val="0"/>
          <w:numId w:val="15"/>
        </w:numPr>
        <w:rPr>
          <w:rFonts w:ascii="Arial" w:hAnsi="Arial" w:cs="Arial"/>
        </w:rPr>
      </w:pPr>
      <w:r w:rsidRPr="00C87A04">
        <w:rPr>
          <w:rFonts w:ascii="Arial" w:hAnsi="Arial" w:cs="Arial"/>
        </w:rPr>
        <w:t>Banque de France</w:t>
      </w:r>
    </w:p>
    <w:p w14:paraId="1B9105CA" w14:textId="4B80627E" w:rsidR="00FC64BF" w:rsidRPr="00C87A04" w:rsidRDefault="00FC64BF" w:rsidP="00CB6EAA">
      <w:pPr>
        <w:pStyle w:val="Paragraphedeliste"/>
        <w:numPr>
          <w:ilvl w:val="0"/>
          <w:numId w:val="15"/>
        </w:numPr>
        <w:rPr>
          <w:rFonts w:ascii="Arial" w:hAnsi="Arial" w:cs="Arial"/>
        </w:rPr>
      </w:pPr>
      <w:r w:rsidRPr="00C87A04">
        <w:rPr>
          <w:rFonts w:ascii="Arial" w:hAnsi="Arial" w:cs="Arial"/>
        </w:rPr>
        <w:t>Académie des beaux-arts</w:t>
      </w:r>
    </w:p>
    <w:p w14:paraId="4B10CFA1" w14:textId="22D63196" w:rsidR="00FC64BF" w:rsidRPr="00D578FE" w:rsidRDefault="00FC64BF" w:rsidP="00FC64BF">
      <w:pPr>
        <w:pStyle w:val="Paragraphedeliste"/>
        <w:numPr>
          <w:ilvl w:val="0"/>
          <w:numId w:val="15"/>
        </w:numPr>
        <w:rPr>
          <w:rFonts w:ascii="Arial" w:hAnsi="Arial" w:cs="Arial"/>
        </w:rPr>
      </w:pPr>
      <w:r w:rsidRPr="00C87A04">
        <w:rPr>
          <w:rFonts w:ascii="Arial" w:hAnsi="Arial" w:cs="Arial"/>
        </w:rPr>
        <w:t xml:space="preserve">Caisse des dépôts </w:t>
      </w:r>
    </w:p>
    <w:p w14:paraId="3DC98B46" w14:textId="7146872A" w:rsidR="00FC64BF" w:rsidRPr="00C87A04" w:rsidRDefault="00FC64BF" w:rsidP="00D578FE">
      <w:pPr>
        <w:pStyle w:val="Titre2"/>
        <w:rPr>
          <w:rFonts w:ascii="Arial" w:hAnsi="Arial" w:cs="Arial"/>
        </w:rPr>
      </w:pPr>
      <w:bookmarkStart w:id="78" w:name="_Toc201068689"/>
      <w:bookmarkStart w:id="79" w:name="_Toc201243836"/>
      <w:r w:rsidRPr="00C87A04">
        <w:rPr>
          <w:rFonts w:ascii="Arial" w:hAnsi="Arial" w:cs="Arial"/>
        </w:rPr>
        <w:t>Fondations privées</w:t>
      </w:r>
      <w:bookmarkEnd w:id="78"/>
      <w:bookmarkEnd w:id="79"/>
      <w:r w:rsidRPr="00C87A04">
        <w:rPr>
          <w:rFonts w:ascii="Arial" w:hAnsi="Arial" w:cs="Arial"/>
        </w:rPr>
        <w:t xml:space="preserve"> </w:t>
      </w:r>
    </w:p>
    <w:p w14:paraId="77F0E45A" w14:textId="0C551BAE" w:rsidR="00FC64BF" w:rsidRPr="00C87A04" w:rsidRDefault="00FC64BF" w:rsidP="00FC64BF">
      <w:pPr>
        <w:pStyle w:val="Paragraphedeliste"/>
        <w:numPr>
          <w:ilvl w:val="0"/>
          <w:numId w:val="14"/>
        </w:numPr>
        <w:rPr>
          <w:rFonts w:ascii="Arial" w:hAnsi="Arial" w:cs="Arial"/>
        </w:rPr>
      </w:pPr>
      <w:r w:rsidRPr="00C87A04">
        <w:rPr>
          <w:rFonts w:ascii="Arial" w:hAnsi="Arial" w:cs="Arial"/>
        </w:rPr>
        <w:t xml:space="preserve">Fondation Louis Le Masson et François Masson - Académie des beaux-arts </w:t>
      </w:r>
    </w:p>
    <w:p w14:paraId="024E7DA6" w14:textId="7CB702BA" w:rsidR="00FC64BF" w:rsidRPr="00C87A04" w:rsidRDefault="00FC64BF" w:rsidP="00FC64BF">
      <w:pPr>
        <w:pStyle w:val="Paragraphedeliste"/>
        <w:numPr>
          <w:ilvl w:val="0"/>
          <w:numId w:val="14"/>
        </w:numPr>
        <w:rPr>
          <w:rFonts w:ascii="Arial" w:hAnsi="Arial" w:cs="Arial"/>
        </w:rPr>
      </w:pPr>
      <w:r w:rsidRPr="00C87A04">
        <w:rPr>
          <w:rFonts w:ascii="Arial" w:hAnsi="Arial" w:cs="Arial"/>
        </w:rPr>
        <w:t xml:space="preserve">Fondation Claude Moreno </w:t>
      </w:r>
    </w:p>
    <w:p w14:paraId="0FF6DD0F" w14:textId="0A29664E" w:rsidR="00FC64BF" w:rsidRPr="00D578FE" w:rsidRDefault="00FC64BF" w:rsidP="00FC64BF">
      <w:pPr>
        <w:pStyle w:val="Paragraphedeliste"/>
        <w:numPr>
          <w:ilvl w:val="0"/>
          <w:numId w:val="14"/>
        </w:numPr>
        <w:rPr>
          <w:rFonts w:ascii="Arial" w:hAnsi="Arial" w:cs="Arial"/>
        </w:rPr>
      </w:pPr>
      <w:r w:rsidRPr="00C87A04">
        <w:rPr>
          <w:rFonts w:ascii="Arial" w:hAnsi="Arial" w:cs="Arial"/>
        </w:rPr>
        <w:t>Fondation Aveugles de Guerre</w:t>
      </w:r>
    </w:p>
    <w:p w14:paraId="0C8B4299" w14:textId="056DD7BA" w:rsidR="00FC64BF" w:rsidRPr="00C87A04" w:rsidRDefault="00FC64BF" w:rsidP="00FC64BF">
      <w:pPr>
        <w:pStyle w:val="Titre2"/>
        <w:rPr>
          <w:rFonts w:ascii="Arial" w:hAnsi="Arial" w:cs="Arial"/>
        </w:rPr>
      </w:pPr>
      <w:bookmarkStart w:id="80" w:name="_Toc201068690"/>
      <w:bookmarkStart w:id="81" w:name="_Toc201243837"/>
      <w:r w:rsidRPr="00C87A04">
        <w:rPr>
          <w:rFonts w:ascii="Arial" w:hAnsi="Arial" w:cs="Arial"/>
        </w:rPr>
        <w:t>Entreprises</w:t>
      </w:r>
      <w:bookmarkEnd w:id="80"/>
      <w:bookmarkEnd w:id="81"/>
      <w:r w:rsidRPr="00C87A04">
        <w:rPr>
          <w:rFonts w:ascii="Arial" w:hAnsi="Arial" w:cs="Arial"/>
        </w:rPr>
        <w:t xml:space="preserve"> </w:t>
      </w:r>
    </w:p>
    <w:p w14:paraId="55869942" w14:textId="176491CC" w:rsidR="00FC64BF" w:rsidRPr="00C87A04" w:rsidRDefault="00FC64BF" w:rsidP="00FC64BF">
      <w:pPr>
        <w:pStyle w:val="Paragraphedeliste"/>
        <w:numPr>
          <w:ilvl w:val="0"/>
          <w:numId w:val="12"/>
        </w:numPr>
        <w:rPr>
          <w:rFonts w:ascii="Arial" w:hAnsi="Arial" w:cs="Arial"/>
        </w:rPr>
      </w:pPr>
      <w:proofErr w:type="spellStart"/>
      <w:r w:rsidRPr="00C87A04">
        <w:rPr>
          <w:rFonts w:ascii="Arial" w:hAnsi="Arial" w:cs="Arial"/>
        </w:rPr>
        <w:t>Ideance</w:t>
      </w:r>
      <w:proofErr w:type="spellEnd"/>
      <w:r w:rsidRPr="00C87A04">
        <w:rPr>
          <w:rFonts w:ascii="Arial" w:hAnsi="Arial" w:cs="Arial"/>
        </w:rPr>
        <w:t xml:space="preserve"> </w:t>
      </w:r>
    </w:p>
    <w:p w14:paraId="27B2633A" w14:textId="083A0E2A" w:rsidR="00FC64BF" w:rsidRPr="00C87A04" w:rsidRDefault="00FC64BF" w:rsidP="00FC64BF">
      <w:pPr>
        <w:pStyle w:val="Paragraphedeliste"/>
        <w:numPr>
          <w:ilvl w:val="0"/>
          <w:numId w:val="12"/>
        </w:numPr>
        <w:rPr>
          <w:rFonts w:ascii="Arial" w:hAnsi="Arial" w:cs="Arial"/>
        </w:rPr>
      </w:pPr>
      <w:proofErr w:type="spellStart"/>
      <w:r w:rsidRPr="00C87A04">
        <w:rPr>
          <w:rFonts w:ascii="Arial" w:hAnsi="Arial" w:cs="Arial"/>
        </w:rPr>
        <w:t>Temesis</w:t>
      </w:r>
      <w:proofErr w:type="spellEnd"/>
      <w:r w:rsidRPr="00C87A04">
        <w:rPr>
          <w:rFonts w:ascii="Arial" w:hAnsi="Arial" w:cs="Arial"/>
        </w:rPr>
        <w:t xml:space="preserve"> </w:t>
      </w:r>
    </w:p>
    <w:p w14:paraId="01957148" w14:textId="7C297325" w:rsidR="00FC64BF" w:rsidRPr="00C87A04" w:rsidRDefault="00FC64BF" w:rsidP="00FC64BF">
      <w:pPr>
        <w:pStyle w:val="Paragraphedeliste"/>
        <w:numPr>
          <w:ilvl w:val="0"/>
          <w:numId w:val="12"/>
        </w:numPr>
        <w:rPr>
          <w:rFonts w:ascii="Arial" w:hAnsi="Arial" w:cs="Arial"/>
        </w:rPr>
      </w:pPr>
      <w:proofErr w:type="spellStart"/>
      <w:r w:rsidRPr="00C87A04">
        <w:rPr>
          <w:rFonts w:ascii="Arial" w:hAnsi="Arial" w:cs="Arial"/>
        </w:rPr>
        <w:t>Contentsquare</w:t>
      </w:r>
      <w:proofErr w:type="spellEnd"/>
      <w:r w:rsidRPr="00C87A04">
        <w:rPr>
          <w:rFonts w:ascii="Arial" w:hAnsi="Arial" w:cs="Arial"/>
        </w:rPr>
        <w:t xml:space="preserve"> </w:t>
      </w:r>
    </w:p>
    <w:p w14:paraId="5D277606" w14:textId="08278A91" w:rsidR="00FC64BF" w:rsidRPr="00C87A04" w:rsidRDefault="00FC64BF" w:rsidP="00FC64BF">
      <w:pPr>
        <w:pStyle w:val="Paragraphedeliste"/>
        <w:numPr>
          <w:ilvl w:val="0"/>
          <w:numId w:val="12"/>
        </w:numPr>
        <w:rPr>
          <w:rFonts w:ascii="Arial" w:hAnsi="Arial" w:cs="Arial"/>
        </w:rPr>
      </w:pPr>
      <w:proofErr w:type="spellStart"/>
      <w:r w:rsidRPr="00C87A04">
        <w:rPr>
          <w:rFonts w:ascii="Arial" w:hAnsi="Arial" w:cs="Arial"/>
        </w:rPr>
        <w:t>Carac</w:t>
      </w:r>
      <w:proofErr w:type="spellEnd"/>
      <w:r w:rsidRPr="00C87A04">
        <w:rPr>
          <w:rFonts w:ascii="Arial" w:hAnsi="Arial" w:cs="Arial"/>
        </w:rPr>
        <w:t xml:space="preserve"> </w:t>
      </w:r>
    </w:p>
    <w:p w14:paraId="4DE7BE17" w14:textId="1EEB2A3A" w:rsidR="00FC64BF" w:rsidRPr="00C87A04" w:rsidRDefault="00FC64BF" w:rsidP="00FC64BF">
      <w:pPr>
        <w:pStyle w:val="Paragraphedeliste"/>
        <w:numPr>
          <w:ilvl w:val="0"/>
          <w:numId w:val="12"/>
        </w:numPr>
        <w:rPr>
          <w:rFonts w:ascii="Arial" w:hAnsi="Arial" w:cs="Arial"/>
        </w:rPr>
      </w:pPr>
      <w:r w:rsidRPr="00C87A04">
        <w:rPr>
          <w:rFonts w:ascii="Arial" w:hAnsi="Arial" w:cs="Arial"/>
        </w:rPr>
        <w:t xml:space="preserve">Safran </w:t>
      </w:r>
    </w:p>
    <w:p w14:paraId="4E744B9A" w14:textId="2DDE8CF6" w:rsidR="00FC64BF" w:rsidRPr="00C87A04" w:rsidRDefault="00FC64BF" w:rsidP="00FC64BF">
      <w:pPr>
        <w:pStyle w:val="Paragraphedeliste"/>
        <w:numPr>
          <w:ilvl w:val="0"/>
          <w:numId w:val="12"/>
        </w:numPr>
        <w:rPr>
          <w:rFonts w:ascii="Arial" w:hAnsi="Arial" w:cs="Arial"/>
        </w:rPr>
      </w:pPr>
      <w:proofErr w:type="spellStart"/>
      <w:r w:rsidRPr="00C87A04">
        <w:rPr>
          <w:rFonts w:ascii="Arial" w:hAnsi="Arial" w:cs="Arial"/>
        </w:rPr>
        <w:t>Vivolum</w:t>
      </w:r>
      <w:proofErr w:type="spellEnd"/>
      <w:r w:rsidRPr="00C87A04">
        <w:rPr>
          <w:rFonts w:ascii="Arial" w:hAnsi="Arial" w:cs="Arial"/>
        </w:rPr>
        <w:t xml:space="preserve"> </w:t>
      </w:r>
    </w:p>
    <w:p w14:paraId="5E852537" w14:textId="61136E95" w:rsidR="00FC64BF" w:rsidRPr="00C87A04" w:rsidRDefault="00FC64BF" w:rsidP="00FC64BF">
      <w:pPr>
        <w:pStyle w:val="Paragraphedeliste"/>
        <w:numPr>
          <w:ilvl w:val="0"/>
          <w:numId w:val="12"/>
        </w:numPr>
        <w:rPr>
          <w:rFonts w:ascii="Arial" w:hAnsi="Arial" w:cs="Arial"/>
        </w:rPr>
      </w:pPr>
      <w:r w:rsidRPr="00C87A04">
        <w:rPr>
          <w:rFonts w:ascii="Arial" w:hAnsi="Arial" w:cs="Arial"/>
        </w:rPr>
        <w:t xml:space="preserve">AFER </w:t>
      </w:r>
    </w:p>
    <w:p w14:paraId="33A454BC" w14:textId="77306CC5" w:rsidR="00FC64BF" w:rsidRPr="00D578FE" w:rsidRDefault="00FC64BF" w:rsidP="00FC64BF">
      <w:pPr>
        <w:pStyle w:val="Paragraphedeliste"/>
        <w:numPr>
          <w:ilvl w:val="0"/>
          <w:numId w:val="12"/>
        </w:numPr>
        <w:rPr>
          <w:rFonts w:ascii="Arial" w:hAnsi="Arial" w:cs="Arial"/>
        </w:rPr>
      </w:pPr>
      <w:r w:rsidRPr="00C87A04">
        <w:rPr>
          <w:rFonts w:ascii="Arial" w:hAnsi="Arial" w:cs="Arial"/>
        </w:rPr>
        <w:t xml:space="preserve">Fondation Crédit Mutuel </w:t>
      </w:r>
    </w:p>
    <w:p w14:paraId="42537F0C" w14:textId="77777777" w:rsidR="00FC64BF" w:rsidRPr="00C87A04" w:rsidRDefault="00FC64BF" w:rsidP="00FC64BF">
      <w:pPr>
        <w:pStyle w:val="Titre2"/>
        <w:rPr>
          <w:rFonts w:ascii="Arial" w:hAnsi="Arial" w:cs="Arial"/>
        </w:rPr>
      </w:pPr>
      <w:bookmarkStart w:id="82" w:name="_Toc201068691"/>
      <w:bookmarkStart w:id="83" w:name="_Toc201243838"/>
      <w:r w:rsidRPr="00C87A04">
        <w:rPr>
          <w:rFonts w:ascii="Arial" w:hAnsi="Arial" w:cs="Arial"/>
        </w:rPr>
        <w:t>Mécénat de compétences</w:t>
      </w:r>
      <w:bookmarkEnd w:id="82"/>
      <w:bookmarkEnd w:id="83"/>
    </w:p>
    <w:p w14:paraId="183DC588" w14:textId="70F216AB" w:rsidR="00FC64BF" w:rsidRPr="00C87A04" w:rsidRDefault="00FC64BF" w:rsidP="00FC64BF">
      <w:pPr>
        <w:pStyle w:val="Paragraphedeliste"/>
        <w:numPr>
          <w:ilvl w:val="0"/>
          <w:numId w:val="13"/>
        </w:numPr>
        <w:rPr>
          <w:rFonts w:ascii="Arial" w:hAnsi="Arial" w:cs="Arial"/>
        </w:rPr>
      </w:pPr>
      <w:proofErr w:type="spellStart"/>
      <w:r w:rsidRPr="00C87A04">
        <w:rPr>
          <w:rFonts w:ascii="Arial" w:hAnsi="Arial" w:cs="Arial"/>
        </w:rPr>
        <w:t>Acceo</w:t>
      </w:r>
      <w:proofErr w:type="spellEnd"/>
      <w:r w:rsidRPr="00C87A04">
        <w:rPr>
          <w:rFonts w:ascii="Arial" w:hAnsi="Arial" w:cs="Arial"/>
        </w:rPr>
        <w:t xml:space="preserve"> </w:t>
      </w:r>
      <w:proofErr w:type="spellStart"/>
      <w:r w:rsidRPr="00C87A04">
        <w:rPr>
          <w:rFonts w:ascii="Arial" w:hAnsi="Arial" w:cs="Arial"/>
        </w:rPr>
        <w:t>Taddeo</w:t>
      </w:r>
      <w:proofErr w:type="spellEnd"/>
      <w:r w:rsidRPr="00C87A04">
        <w:rPr>
          <w:rFonts w:ascii="Arial" w:hAnsi="Arial" w:cs="Arial"/>
        </w:rPr>
        <w:t xml:space="preserve"> : </w:t>
      </w:r>
    </w:p>
    <w:p w14:paraId="14CFA18A" w14:textId="53474A16" w:rsidR="00FC64BF" w:rsidRPr="00C87A04" w:rsidRDefault="00FC64BF" w:rsidP="00FC64BF">
      <w:pPr>
        <w:pStyle w:val="Paragraphedeliste"/>
        <w:numPr>
          <w:ilvl w:val="0"/>
          <w:numId w:val="13"/>
        </w:numPr>
        <w:rPr>
          <w:rFonts w:ascii="Arial" w:hAnsi="Arial" w:cs="Arial"/>
        </w:rPr>
      </w:pPr>
      <w:proofErr w:type="spellStart"/>
      <w:r w:rsidRPr="00C87A04">
        <w:rPr>
          <w:rFonts w:ascii="Arial" w:hAnsi="Arial" w:cs="Arial"/>
        </w:rPr>
        <w:t>Ezymob</w:t>
      </w:r>
      <w:proofErr w:type="spellEnd"/>
      <w:r w:rsidRPr="00C87A04">
        <w:rPr>
          <w:rFonts w:ascii="Arial" w:hAnsi="Arial" w:cs="Arial"/>
        </w:rPr>
        <w:t xml:space="preserve"> : </w:t>
      </w:r>
    </w:p>
    <w:p w14:paraId="7C74E845" w14:textId="646B468F" w:rsidR="00FC64BF" w:rsidRPr="00C87A04" w:rsidRDefault="00FC64BF" w:rsidP="00FC64BF">
      <w:pPr>
        <w:pStyle w:val="Paragraphedeliste"/>
        <w:numPr>
          <w:ilvl w:val="0"/>
          <w:numId w:val="13"/>
        </w:numPr>
        <w:rPr>
          <w:rFonts w:ascii="Arial" w:hAnsi="Arial" w:cs="Arial"/>
        </w:rPr>
      </w:pPr>
      <w:proofErr w:type="spellStart"/>
      <w:r w:rsidRPr="00C87A04">
        <w:rPr>
          <w:rFonts w:ascii="Arial" w:hAnsi="Arial" w:cs="Arial"/>
        </w:rPr>
        <w:t>Razorfish</w:t>
      </w:r>
      <w:proofErr w:type="spellEnd"/>
      <w:r w:rsidRPr="00C87A04">
        <w:rPr>
          <w:rFonts w:ascii="Arial" w:hAnsi="Arial" w:cs="Arial"/>
        </w:rPr>
        <w:t xml:space="preserve"> </w:t>
      </w:r>
    </w:p>
    <w:p w14:paraId="64E6724A" w14:textId="30A91A07" w:rsidR="00FC64BF" w:rsidRPr="00D578FE" w:rsidRDefault="00FC64BF" w:rsidP="00FC64BF">
      <w:pPr>
        <w:pStyle w:val="Paragraphedeliste"/>
        <w:numPr>
          <w:ilvl w:val="0"/>
          <w:numId w:val="13"/>
        </w:numPr>
        <w:rPr>
          <w:rFonts w:ascii="Arial" w:hAnsi="Arial" w:cs="Arial"/>
        </w:rPr>
      </w:pPr>
      <w:r w:rsidRPr="00C87A04">
        <w:rPr>
          <w:rFonts w:ascii="Arial" w:hAnsi="Arial" w:cs="Arial"/>
        </w:rPr>
        <w:t xml:space="preserve">Fondation Dassault </w:t>
      </w:r>
    </w:p>
    <w:p w14:paraId="4715EA7D" w14:textId="0A9DC23F" w:rsidR="00FC64BF" w:rsidRPr="00C87A04" w:rsidRDefault="00FC64BF" w:rsidP="00A6796E">
      <w:pPr>
        <w:pStyle w:val="Titre2"/>
        <w:rPr>
          <w:rFonts w:ascii="Arial" w:hAnsi="Arial" w:cs="Arial"/>
        </w:rPr>
      </w:pPr>
      <w:bookmarkStart w:id="84" w:name="_Toc201068692"/>
      <w:bookmarkStart w:id="85" w:name="_Toc201243839"/>
      <w:r w:rsidRPr="00C87A04">
        <w:rPr>
          <w:rFonts w:ascii="Arial" w:hAnsi="Arial" w:cs="Arial"/>
        </w:rPr>
        <w:t>Changer le regard sur le handicap grâce à des prestations de bien-être dispensées par des personnes en situation de handicap visuel en entreprises</w:t>
      </w:r>
      <w:bookmarkEnd w:id="84"/>
      <w:bookmarkEnd w:id="85"/>
      <w:r w:rsidRPr="00C87A04">
        <w:rPr>
          <w:rFonts w:ascii="Arial" w:hAnsi="Arial" w:cs="Arial"/>
        </w:rPr>
        <w:t xml:space="preserve"> </w:t>
      </w:r>
    </w:p>
    <w:p w14:paraId="392009DF" w14:textId="62583D68" w:rsidR="00FC64BF" w:rsidRPr="00C87A04" w:rsidRDefault="00FC64BF" w:rsidP="00FC64BF">
      <w:pPr>
        <w:rPr>
          <w:rFonts w:ascii="Arial" w:hAnsi="Arial" w:cs="Arial"/>
        </w:rPr>
      </w:pPr>
      <w:r w:rsidRPr="00C87A04">
        <w:rPr>
          <w:rFonts w:ascii="Arial" w:hAnsi="Arial" w:cs="Arial"/>
        </w:rPr>
        <w:t>Pour la deuxième année consécutive, le Crédit Mutuel, à travers sa fondation, renouvelle son engagement aux côtés de la médiathèque Valentin Haüy en faveur du jeune public. Dans le cadre de cette collaboration, l’entreprise a sensibilisé ses collaborateurs au handicap visuel. Une quinzaine d’entre eux ont ainsi pu bénéficier de massages bien-être réalisés par des praticiens malvoyants, mettant en lumière leur expertise. Cette initiative a été renforcée par une communication interne efficace : le logo de l’association a été diffusé sur les écrans des postes de travail et un stand d’information a été installé dans le hall d’accueil. Un mécénat reconduit, porteur de sens et bénéfique pour tous les acteurs impliqués !</w:t>
      </w:r>
    </w:p>
    <w:p w14:paraId="0464D6FA" w14:textId="4679E788" w:rsidR="00FC64BF" w:rsidRPr="00C87A04" w:rsidRDefault="00FC64BF" w:rsidP="00A6796E">
      <w:pPr>
        <w:pStyle w:val="Titre2"/>
        <w:rPr>
          <w:rFonts w:ascii="Arial" w:hAnsi="Arial" w:cs="Arial"/>
        </w:rPr>
      </w:pPr>
      <w:bookmarkStart w:id="86" w:name="_Toc201068693"/>
      <w:bookmarkStart w:id="87" w:name="_Toc201243840"/>
      <w:r w:rsidRPr="00C87A04">
        <w:rPr>
          <w:rFonts w:ascii="Arial" w:hAnsi="Arial" w:cs="Arial"/>
        </w:rPr>
        <w:t>Une soirée sous le signe de la Musique et de la Solidarité</w:t>
      </w:r>
      <w:bookmarkEnd w:id="86"/>
      <w:bookmarkEnd w:id="87"/>
      <w:r w:rsidRPr="00C87A04">
        <w:rPr>
          <w:rFonts w:ascii="Arial" w:hAnsi="Arial" w:cs="Arial"/>
        </w:rPr>
        <w:t xml:space="preserve"> </w:t>
      </w:r>
    </w:p>
    <w:p w14:paraId="44A4487F" w14:textId="6E38A7D4" w:rsidR="002F7E04" w:rsidRPr="00C87A04" w:rsidRDefault="00FC64BF" w:rsidP="00FC64BF">
      <w:pPr>
        <w:rPr>
          <w:rFonts w:ascii="Arial" w:hAnsi="Arial" w:cs="Arial"/>
        </w:rPr>
      </w:pPr>
      <w:r w:rsidRPr="00C87A04">
        <w:rPr>
          <w:rFonts w:ascii="Arial" w:hAnsi="Arial" w:cs="Arial"/>
        </w:rPr>
        <w:t>L’association Valentin Haüy a organisé un concert caritatif de piano pour soutenir son service de transcription musicale en braille. Cette année, nous avons eu l’honneur d’accueillir le pianiste de renommée internationale, Jean-</w:t>
      </w:r>
      <w:proofErr w:type="spellStart"/>
      <w:r w:rsidRPr="00C87A04">
        <w:rPr>
          <w:rFonts w:ascii="Arial" w:hAnsi="Arial" w:cs="Arial"/>
        </w:rPr>
        <w:t>Efflam</w:t>
      </w:r>
      <w:proofErr w:type="spellEnd"/>
      <w:r w:rsidRPr="00C87A04">
        <w:rPr>
          <w:rFonts w:ascii="Arial" w:hAnsi="Arial" w:cs="Arial"/>
        </w:rPr>
        <w:t xml:space="preserve"> </w:t>
      </w:r>
      <w:proofErr w:type="spellStart"/>
      <w:r w:rsidRPr="00C87A04">
        <w:rPr>
          <w:rFonts w:ascii="Arial" w:hAnsi="Arial" w:cs="Arial"/>
        </w:rPr>
        <w:t>Bavouzet</w:t>
      </w:r>
      <w:proofErr w:type="spellEnd"/>
      <w:r w:rsidRPr="00C87A04">
        <w:rPr>
          <w:rFonts w:ascii="Arial" w:hAnsi="Arial" w:cs="Arial"/>
        </w:rPr>
        <w:t xml:space="preserve">. Il nous a offert un moment exquis avec Chopin au Musée Picasso Paris, qui nous a généreusement ouvert ses portes pour un concert estival dans un cadre bucolique. Nous avons également eu la surprise et le plaisir de recevoir à nouveau Étienne </w:t>
      </w:r>
      <w:proofErr w:type="spellStart"/>
      <w:r w:rsidRPr="00C87A04">
        <w:rPr>
          <w:rFonts w:ascii="Arial" w:hAnsi="Arial" w:cs="Arial"/>
        </w:rPr>
        <w:t>Rall</w:t>
      </w:r>
      <w:proofErr w:type="spellEnd"/>
      <w:r w:rsidRPr="00C87A04">
        <w:rPr>
          <w:rFonts w:ascii="Arial" w:hAnsi="Arial" w:cs="Arial"/>
        </w:rPr>
        <w:t>, jeune prodige en situation de handicap visuel, qui nous a fait l’honneur de sa présence et a encore progressé depuis sa dernière performance, lors du concert caritatif organisé l’an dernier.</w:t>
      </w:r>
    </w:p>
    <w:p w14:paraId="164BF944" w14:textId="3540961B" w:rsidR="002F7E04" w:rsidRPr="00C87A04" w:rsidRDefault="002F7E04" w:rsidP="00FC64BF">
      <w:pPr>
        <w:rPr>
          <w:rFonts w:ascii="Arial" w:hAnsi="Arial" w:cs="Arial"/>
        </w:rPr>
      </w:pPr>
      <w:r w:rsidRPr="00C87A04">
        <w:rPr>
          <w:rFonts w:ascii="Arial" w:hAnsi="Arial" w:cs="Arial"/>
        </w:rPr>
        <w:t>L’association Valentin Haüy remercie tout particulièrement la Fondation Valentin Haüy pour son soutien depuis de nombreuses années ainsi que la Fondation abritée APAM.</w:t>
      </w:r>
    </w:p>
    <w:sectPr w:rsidR="002F7E04" w:rsidRPr="00C87A04">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CB55" w14:textId="77777777" w:rsidR="00DF6867" w:rsidRDefault="00DF6867" w:rsidP="00DF6867">
      <w:pPr>
        <w:spacing w:after="0" w:line="240" w:lineRule="auto"/>
      </w:pPr>
      <w:r>
        <w:separator/>
      </w:r>
    </w:p>
  </w:endnote>
  <w:endnote w:type="continuationSeparator" w:id="0">
    <w:p w14:paraId="74A966AC" w14:textId="77777777" w:rsidR="00DF6867" w:rsidRDefault="00DF6867" w:rsidP="00DF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348314"/>
      <w:docPartObj>
        <w:docPartGallery w:val="Page Numbers (Bottom of Page)"/>
        <w:docPartUnique/>
      </w:docPartObj>
    </w:sdtPr>
    <w:sdtEndPr/>
    <w:sdtContent>
      <w:p w14:paraId="68491A6A" w14:textId="7C316E26" w:rsidR="00DF6867" w:rsidRDefault="00DF6867">
        <w:pPr>
          <w:pStyle w:val="Pieddepage"/>
          <w:jc w:val="right"/>
        </w:pPr>
        <w:r>
          <w:fldChar w:fldCharType="begin"/>
        </w:r>
        <w:r>
          <w:instrText>PAGE   \* MERGEFORMAT</w:instrText>
        </w:r>
        <w:r>
          <w:fldChar w:fldCharType="separate"/>
        </w:r>
        <w:r>
          <w:t>2</w:t>
        </w:r>
        <w:r>
          <w:fldChar w:fldCharType="end"/>
        </w:r>
      </w:p>
    </w:sdtContent>
  </w:sdt>
  <w:p w14:paraId="43BD744C" w14:textId="77777777" w:rsidR="00DF6867" w:rsidRDefault="00DF68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AAFE" w14:textId="77777777" w:rsidR="00DF6867" w:rsidRDefault="00DF6867" w:rsidP="00DF6867">
      <w:pPr>
        <w:spacing w:after="0" w:line="240" w:lineRule="auto"/>
      </w:pPr>
      <w:r>
        <w:separator/>
      </w:r>
    </w:p>
  </w:footnote>
  <w:footnote w:type="continuationSeparator" w:id="0">
    <w:p w14:paraId="76270C7B" w14:textId="77777777" w:rsidR="00DF6867" w:rsidRDefault="00DF6867" w:rsidP="00DF6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2D8"/>
    <w:multiLevelType w:val="hybridMultilevel"/>
    <w:tmpl w:val="8876B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F7754"/>
    <w:multiLevelType w:val="hybridMultilevel"/>
    <w:tmpl w:val="484C20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836505"/>
    <w:multiLevelType w:val="hybridMultilevel"/>
    <w:tmpl w:val="7A22F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F32507"/>
    <w:multiLevelType w:val="hybridMultilevel"/>
    <w:tmpl w:val="7C72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335044"/>
    <w:multiLevelType w:val="hybridMultilevel"/>
    <w:tmpl w:val="0FE8A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694389"/>
    <w:multiLevelType w:val="hybridMultilevel"/>
    <w:tmpl w:val="43407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A06E3C"/>
    <w:multiLevelType w:val="hybridMultilevel"/>
    <w:tmpl w:val="937C7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FB0E95"/>
    <w:multiLevelType w:val="hybridMultilevel"/>
    <w:tmpl w:val="54081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CD7FE7"/>
    <w:multiLevelType w:val="hybridMultilevel"/>
    <w:tmpl w:val="7E3067C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AF11C2"/>
    <w:multiLevelType w:val="hybridMultilevel"/>
    <w:tmpl w:val="E58E2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003107"/>
    <w:multiLevelType w:val="hybridMultilevel"/>
    <w:tmpl w:val="48E84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4812A3"/>
    <w:multiLevelType w:val="hybridMultilevel"/>
    <w:tmpl w:val="390CD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7716DC"/>
    <w:multiLevelType w:val="hybridMultilevel"/>
    <w:tmpl w:val="307A0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B593B"/>
    <w:multiLevelType w:val="hybridMultilevel"/>
    <w:tmpl w:val="F59A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E51D2"/>
    <w:multiLevelType w:val="hybridMultilevel"/>
    <w:tmpl w:val="9250873E"/>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0477819">
    <w:abstractNumId w:val="12"/>
  </w:num>
  <w:num w:numId="2" w16cid:durableId="1172836363">
    <w:abstractNumId w:val="4"/>
  </w:num>
  <w:num w:numId="3" w16cid:durableId="1501963735">
    <w:abstractNumId w:val="11"/>
  </w:num>
  <w:num w:numId="4" w16cid:durableId="2076393500">
    <w:abstractNumId w:val="7"/>
  </w:num>
  <w:num w:numId="5" w16cid:durableId="648903539">
    <w:abstractNumId w:val="14"/>
  </w:num>
  <w:num w:numId="6" w16cid:durableId="952788642">
    <w:abstractNumId w:val="1"/>
  </w:num>
  <w:num w:numId="7" w16cid:durableId="55670132">
    <w:abstractNumId w:val="8"/>
  </w:num>
  <w:num w:numId="8" w16cid:durableId="551500277">
    <w:abstractNumId w:val="5"/>
  </w:num>
  <w:num w:numId="9" w16cid:durableId="2048679035">
    <w:abstractNumId w:val="3"/>
  </w:num>
  <w:num w:numId="10" w16cid:durableId="363287042">
    <w:abstractNumId w:val="9"/>
  </w:num>
  <w:num w:numId="11" w16cid:durableId="2133674111">
    <w:abstractNumId w:val="0"/>
  </w:num>
  <w:num w:numId="12" w16cid:durableId="977032225">
    <w:abstractNumId w:val="6"/>
  </w:num>
  <w:num w:numId="13" w16cid:durableId="199244195">
    <w:abstractNumId w:val="10"/>
  </w:num>
  <w:num w:numId="14" w16cid:durableId="511918922">
    <w:abstractNumId w:val="2"/>
  </w:num>
  <w:num w:numId="15" w16cid:durableId="322122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19"/>
    <w:rsid w:val="00004A68"/>
    <w:rsid w:val="0000546A"/>
    <w:rsid w:val="00011D71"/>
    <w:rsid w:val="00015D5B"/>
    <w:rsid w:val="00037B4B"/>
    <w:rsid w:val="00062D0E"/>
    <w:rsid w:val="00087328"/>
    <w:rsid w:val="000A5C5B"/>
    <w:rsid w:val="000E5FA1"/>
    <w:rsid w:val="000F2B85"/>
    <w:rsid w:val="00113C19"/>
    <w:rsid w:val="00152842"/>
    <w:rsid w:val="00166C31"/>
    <w:rsid w:val="001A5110"/>
    <w:rsid w:val="001C0025"/>
    <w:rsid w:val="002064BD"/>
    <w:rsid w:val="002F7E04"/>
    <w:rsid w:val="003242DF"/>
    <w:rsid w:val="00330979"/>
    <w:rsid w:val="00330A19"/>
    <w:rsid w:val="00337AF1"/>
    <w:rsid w:val="004136B9"/>
    <w:rsid w:val="00414686"/>
    <w:rsid w:val="0041604A"/>
    <w:rsid w:val="00416ACD"/>
    <w:rsid w:val="0045657D"/>
    <w:rsid w:val="004753A9"/>
    <w:rsid w:val="00481A9A"/>
    <w:rsid w:val="00483788"/>
    <w:rsid w:val="00484F98"/>
    <w:rsid w:val="004A0A0B"/>
    <w:rsid w:val="004A309B"/>
    <w:rsid w:val="004E223A"/>
    <w:rsid w:val="004E554A"/>
    <w:rsid w:val="0050761C"/>
    <w:rsid w:val="00507E69"/>
    <w:rsid w:val="005250ED"/>
    <w:rsid w:val="00540167"/>
    <w:rsid w:val="005F5B95"/>
    <w:rsid w:val="00627B15"/>
    <w:rsid w:val="006B7955"/>
    <w:rsid w:val="006B7F24"/>
    <w:rsid w:val="006D58AA"/>
    <w:rsid w:val="006E7722"/>
    <w:rsid w:val="00711138"/>
    <w:rsid w:val="007178BB"/>
    <w:rsid w:val="00745274"/>
    <w:rsid w:val="00756B5B"/>
    <w:rsid w:val="00761C47"/>
    <w:rsid w:val="007665FC"/>
    <w:rsid w:val="007750CB"/>
    <w:rsid w:val="00784C29"/>
    <w:rsid w:val="007D1023"/>
    <w:rsid w:val="007F0D26"/>
    <w:rsid w:val="00827D1F"/>
    <w:rsid w:val="008621B4"/>
    <w:rsid w:val="008C08CF"/>
    <w:rsid w:val="008C2732"/>
    <w:rsid w:val="008C51F4"/>
    <w:rsid w:val="00A2567A"/>
    <w:rsid w:val="00A500E8"/>
    <w:rsid w:val="00A6796E"/>
    <w:rsid w:val="00A95B7A"/>
    <w:rsid w:val="00AD77E1"/>
    <w:rsid w:val="00AE0595"/>
    <w:rsid w:val="00B30BBF"/>
    <w:rsid w:val="00B42296"/>
    <w:rsid w:val="00B464F6"/>
    <w:rsid w:val="00B57C75"/>
    <w:rsid w:val="00BA71AA"/>
    <w:rsid w:val="00BB7ECB"/>
    <w:rsid w:val="00BC0AC0"/>
    <w:rsid w:val="00BC6A5B"/>
    <w:rsid w:val="00BF2854"/>
    <w:rsid w:val="00C12D46"/>
    <w:rsid w:val="00C87A04"/>
    <w:rsid w:val="00CB33FF"/>
    <w:rsid w:val="00CB6EAA"/>
    <w:rsid w:val="00CC1F69"/>
    <w:rsid w:val="00D01A2B"/>
    <w:rsid w:val="00D52700"/>
    <w:rsid w:val="00D578FE"/>
    <w:rsid w:val="00DA5A22"/>
    <w:rsid w:val="00DB5322"/>
    <w:rsid w:val="00DF6867"/>
    <w:rsid w:val="00E06CC5"/>
    <w:rsid w:val="00E5203B"/>
    <w:rsid w:val="00EA108F"/>
    <w:rsid w:val="00ED64B4"/>
    <w:rsid w:val="00EF6CEA"/>
    <w:rsid w:val="00F36DAA"/>
    <w:rsid w:val="00FB64BB"/>
    <w:rsid w:val="00FC6463"/>
    <w:rsid w:val="00FC6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DADE"/>
  <w15:chartTrackingRefBased/>
  <w15:docId w15:val="{AF1DEB47-71FA-4354-BFB7-900A94F6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3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13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113C1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113C1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3C1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3C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3C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3C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3C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3C1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13C1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113C1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113C1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3C1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3C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3C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3C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3C19"/>
    <w:rPr>
      <w:rFonts w:eastAsiaTheme="majorEastAsia" w:cstheme="majorBidi"/>
      <w:color w:val="272727" w:themeColor="text1" w:themeTint="D8"/>
    </w:rPr>
  </w:style>
  <w:style w:type="paragraph" w:styleId="Titre">
    <w:name w:val="Title"/>
    <w:basedOn w:val="Normal"/>
    <w:next w:val="Normal"/>
    <w:link w:val="TitreCar"/>
    <w:uiPriority w:val="10"/>
    <w:qFormat/>
    <w:rsid w:val="00113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3C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3C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3C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3C19"/>
    <w:pPr>
      <w:spacing w:before="160"/>
      <w:jc w:val="center"/>
    </w:pPr>
    <w:rPr>
      <w:i/>
      <w:iCs/>
      <w:color w:val="404040" w:themeColor="text1" w:themeTint="BF"/>
    </w:rPr>
  </w:style>
  <w:style w:type="character" w:customStyle="1" w:styleId="CitationCar">
    <w:name w:val="Citation Car"/>
    <w:basedOn w:val="Policepardfaut"/>
    <w:link w:val="Citation"/>
    <w:uiPriority w:val="29"/>
    <w:rsid w:val="00113C19"/>
    <w:rPr>
      <w:i/>
      <w:iCs/>
      <w:color w:val="404040" w:themeColor="text1" w:themeTint="BF"/>
    </w:rPr>
  </w:style>
  <w:style w:type="paragraph" w:styleId="Paragraphedeliste">
    <w:name w:val="List Paragraph"/>
    <w:basedOn w:val="Normal"/>
    <w:uiPriority w:val="34"/>
    <w:qFormat/>
    <w:rsid w:val="00113C19"/>
    <w:pPr>
      <w:ind w:left="720"/>
      <w:contextualSpacing/>
    </w:pPr>
  </w:style>
  <w:style w:type="character" w:styleId="Accentuationintense">
    <w:name w:val="Intense Emphasis"/>
    <w:basedOn w:val="Policepardfaut"/>
    <w:uiPriority w:val="21"/>
    <w:qFormat/>
    <w:rsid w:val="00113C19"/>
    <w:rPr>
      <w:i/>
      <w:iCs/>
      <w:color w:val="0F4761" w:themeColor="accent1" w:themeShade="BF"/>
    </w:rPr>
  </w:style>
  <w:style w:type="paragraph" w:styleId="Citationintense">
    <w:name w:val="Intense Quote"/>
    <w:basedOn w:val="Normal"/>
    <w:next w:val="Normal"/>
    <w:link w:val="CitationintenseCar"/>
    <w:uiPriority w:val="30"/>
    <w:qFormat/>
    <w:rsid w:val="00113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3C19"/>
    <w:rPr>
      <w:i/>
      <w:iCs/>
      <w:color w:val="0F4761" w:themeColor="accent1" w:themeShade="BF"/>
    </w:rPr>
  </w:style>
  <w:style w:type="character" w:styleId="Rfrenceintense">
    <w:name w:val="Intense Reference"/>
    <w:basedOn w:val="Policepardfaut"/>
    <w:uiPriority w:val="32"/>
    <w:qFormat/>
    <w:rsid w:val="00113C19"/>
    <w:rPr>
      <w:b/>
      <w:bCs/>
      <w:smallCaps/>
      <w:color w:val="0F4761" w:themeColor="accent1" w:themeShade="BF"/>
      <w:spacing w:val="5"/>
    </w:rPr>
  </w:style>
  <w:style w:type="character" w:styleId="Lienhypertexte">
    <w:name w:val="Hyperlink"/>
    <w:basedOn w:val="Policepardfaut"/>
    <w:uiPriority w:val="99"/>
    <w:unhideWhenUsed/>
    <w:rsid w:val="00827D1F"/>
    <w:rPr>
      <w:color w:val="467886" w:themeColor="hyperlink"/>
      <w:u w:val="single"/>
    </w:rPr>
  </w:style>
  <w:style w:type="character" w:styleId="Mentionnonrsolue">
    <w:name w:val="Unresolved Mention"/>
    <w:basedOn w:val="Policepardfaut"/>
    <w:uiPriority w:val="99"/>
    <w:semiHidden/>
    <w:unhideWhenUsed/>
    <w:rsid w:val="00827D1F"/>
    <w:rPr>
      <w:color w:val="605E5C"/>
      <w:shd w:val="clear" w:color="auto" w:fill="E1DFDD"/>
    </w:rPr>
  </w:style>
  <w:style w:type="paragraph" w:styleId="En-ttedetabledesmatires">
    <w:name w:val="TOC Heading"/>
    <w:basedOn w:val="Titre1"/>
    <w:next w:val="Normal"/>
    <w:uiPriority w:val="39"/>
    <w:unhideWhenUsed/>
    <w:qFormat/>
    <w:rsid w:val="00DF6867"/>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DF6867"/>
    <w:pPr>
      <w:spacing w:after="100"/>
    </w:pPr>
  </w:style>
  <w:style w:type="paragraph" w:styleId="TM2">
    <w:name w:val="toc 2"/>
    <w:basedOn w:val="Normal"/>
    <w:next w:val="Normal"/>
    <w:autoRedefine/>
    <w:uiPriority w:val="39"/>
    <w:unhideWhenUsed/>
    <w:rsid w:val="00DF6867"/>
    <w:pPr>
      <w:spacing w:after="100"/>
      <w:ind w:left="220"/>
    </w:pPr>
  </w:style>
  <w:style w:type="paragraph" w:styleId="TM3">
    <w:name w:val="toc 3"/>
    <w:basedOn w:val="Normal"/>
    <w:next w:val="Normal"/>
    <w:autoRedefine/>
    <w:uiPriority w:val="39"/>
    <w:unhideWhenUsed/>
    <w:rsid w:val="00DF6867"/>
    <w:pPr>
      <w:spacing w:after="100"/>
      <w:ind w:left="440"/>
    </w:pPr>
  </w:style>
  <w:style w:type="paragraph" w:styleId="En-tte">
    <w:name w:val="header"/>
    <w:basedOn w:val="Normal"/>
    <w:link w:val="En-tteCar"/>
    <w:uiPriority w:val="99"/>
    <w:unhideWhenUsed/>
    <w:rsid w:val="00DF6867"/>
    <w:pPr>
      <w:tabs>
        <w:tab w:val="center" w:pos="4536"/>
        <w:tab w:val="right" w:pos="9072"/>
      </w:tabs>
      <w:spacing w:after="0" w:line="240" w:lineRule="auto"/>
    </w:pPr>
  </w:style>
  <w:style w:type="character" w:customStyle="1" w:styleId="En-tteCar">
    <w:name w:val="En-tête Car"/>
    <w:basedOn w:val="Policepardfaut"/>
    <w:link w:val="En-tte"/>
    <w:uiPriority w:val="99"/>
    <w:rsid w:val="00DF6867"/>
  </w:style>
  <w:style w:type="paragraph" w:styleId="Pieddepage">
    <w:name w:val="footer"/>
    <w:basedOn w:val="Normal"/>
    <w:link w:val="PieddepageCar"/>
    <w:uiPriority w:val="99"/>
    <w:unhideWhenUsed/>
    <w:rsid w:val="00DF6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h.asso.fr/actualites/concours-le-poincon-magique-une-dictee-pour-promouvoir-lecriture-braille" TargetMode="External"/><Relationship Id="rId18" Type="http://schemas.openxmlformats.org/officeDocument/2006/relationships/hyperlink" Target="https://www.avh.asso.fr/actualites/a11y-paris-5e-edition-deux-journees-entieres-dediees-laccessibilite-numerique" TargetMode="External"/><Relationship Id="rId26" Type="http://schemas.openxmlformats.org/officeDocument/2006/relationships/hyperlink" Target="https://www.avh.asso.fr/actualites/lassociation-valentin-hauy-vous-propose-de-nouveaux-services-au-sein-de-linstitut-de" TargetMode="External"/><Relationship Id="rId39" Type="http://schemas.openxmlformats.org/officeDocument/2006/relationships/hyperlink" Target="https://www.avh.asso.fr/implantations/atelier-de-la-villette/latelier-de-la-villette" TargetMode="External"/><Relationship Id="rId21" Type="http://schemas.openxmlformats.org/officeDocument/2006/relationships/hyperlink" Target="https://www.avh.asso.fr/actualites/marseille-paris-en-8-jours-cest-parti-pour-la-grande-traversee-des-jeux" TargetMode="External"/><Relationship Id="rId34" Type="http://schemas.openxmlformats.org/officeDocument/2006/relationships/hyperlink" Target="https://www.avh.asso.fr/implantations/samsah-valentin-hauy/le-samsah-dv-valentin-hauy" TargetMode="External"/><Relationship Id="rId42" Type="http://schemas.openxmlformats.org/officeDocument/2006/relationships/hyperlink" Target="https://www.avh.asso.fr/fr/mediatheque" TargetMode="External"/><Relationship Id="rId47" Type="http://schemas.openxmlformats.org/officeDocument/2006/relationships/hyperlink" Target="https://www.avh.asso.fr/nous-decouvrir/nos-engagements/notre-plaidoyer-sur-le-handicap-visuel-lie-lage"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vh.asso.fr/actualites/lassociation-valentin-hauy-parraine-nohan-dudon-numero-2-mondial-en-para-karate" TargetMode="External"/><Relationship Id="rId29" Type="http://schemas.openxmlformats.org/officeDocument/2006/relationships/hyperlink" Target="https://www.avh.asso.fr/actualites/lanniversaire-de-trop-60-ans-trop-vieux-pour-perdre-la-vue" TargetMode="External"/><Relationship Id="rId11" Type="http://schemas.openxmlformats.org/officeDocument/2006/relationships/hyperlink" Target="https://www.avh.asso.fr/implantations/cfrp-valentin-hauy/oser-dv" TargetMode="External"/><Relationship Id="rId24" Type="http://schemas.openxmlformats.org/officeDocument/2006/relationships/hyperlink" Target="https://www.avh.asso.fr/actualites/rentree-litteraire-pour-tous-2024-300-livres-adaptes-pour-les-publics-empeches-de-lire" TargetMode="External"/><Relationship Id="rId32" Type="http://schemas.openxmlformats.org/officeDocument/2006/relationships/hyperlink" Target="https://www.avh.asso.fr/fr/vos-besoins-nos-activites/accompagnement-social-et-juridique/pole-social-et-juridique" TargetMode="External"/><Relationship Id="rId37" Type="http://schemas.openxmlformats.org/officeDocument/2006/relationships/hyperlink" Target="https://www.avh.asso.fr/implantations/centre-odette-witkowska/le-centre-odette-witkowska" TargetMode="External"/><Relationship Id="rId40" Type="http://schemas.openxmlformats.org/officeDocument/2006/relationships/hyperlink" Target="https://www.avh.asso.fr/implantations/ateliers-valentin-hauy-de-nantes/les-ateliers-valentin-hauy-de-nantes" TargetMode="External"/><Relationship Id="rId45" Type="http://schemas.openxmlformats.org/officeDocument/2006/relationships/hyperlink" Target="https://www.certam-avh.com/fr" TargetMode="External"/><Relationship Id="rId5" Type="http://schemas.openxmlformats.org/officeDocument/2006/relationships/webSettings" Target="webSettings.xml"/><Relationship Id="rId15" Type="http://schemas.openxmlformats.org/officeDocument/2006/relationships/hyperlink" Target="https://www.avh.asso.fr/actualites/journees-europeennes-des-metiers-darts-le-cdtd-frere-frances-lhonneur" TargetMode="External"/><Relationship Id="rId23" Type="http://schemas.openxmlformats.org/officeDocument/2006/relationships/hyperlink" Target="https://www.avh.asso.fr/actualites/nos-beneficiaires-lyonnais-selectionnes-pour-les-jeux-paralympiques" TargetMode="External"/><Relationship Id="rId28" Type="http://schemas.openxmlformats.org/officeDocument/2006/relationships/hyperlink" Target="https://www.avh.asso.fr/actualites/dis-moi-dix-mots-pour-une-planete-inclusive" TargetMode="External"/><Relationship Id="rId36" Type="http://schemas.openxmlformats.org/officeDocument/2006/relationships/hyperlink" Target="https://www.avh.asso.fr/implantations/esrp-valentin-hauy/decouvrir-lesrp-valentin-hauy" TargetMode="External"/><Relationship Id="rId49" Type="http://schemas.openxmlformats.org/officeDocument/2006/relationships/fontTable" Target="fontTable.xml"/><Relationship Id="rId10" Type="http://schemas.openxmlformats.org/officeDocument/2006/relationships/hyperlink" Target="https://www.avh.asso.fr/nous-decouvrir/toutes-nos-implantations-locales-et-regionales/tous-nos-comites-locaux" TargetMode="External"/><Relationship Id="rId19" Type="http://schemas.openxmlformats.org/officeDocument/2006/relationships/hyperlink" Target="https://www.avh.asso.fr/actualites/lassociation-valentin-hauy-partenaire-du-fema" TargetMode="External"/><Relationship Id="rId31" Type="http://schemas.openxmlformats.org/officeDocument/2006/relationships/hyperlink" Target="https://www.avh.asso.fr/implantations/institut-de-readaptation-visuelle-saint-louis/presentation" TargetMode="External"/><Relationship Id="rId44" Type="http://schemas.openxmlformats.org/officeDocument/2006/relationships/hyperlink" Target="https://www.avh.asso.fr/nos-solutions/culture-loisirs-sport-et-vacances-adaptees/partir-en-sejours-vacances" TargetMode="External"/><Relationship Id="rId4" Type="http://schemas.openxmlformats.org/officeDocument/2006/relationships/settings" Target="settings.xml"/><Relationship Id="rId9" Type="http://schemas.openxmlformats.org/officeDocument/2006/relationships/hyperlink" Target="https://www.avh.asso.fr/nous-decouvrir/gouvernance-et-organisation" TargetMode="External"/><Relationship Id="rId14" Type="http://schemas.openxmlformats.org/officeDocument/2006/relationships/hyperlink" Target="https://www.avh.asso.fr/actualites/etude-homere-les-resultats-de-letude-nationale-sur-la-deficience-visuelle-travers-un" TargetMode="External"/><Relationship Id="rId22" Type="http://schemas.openxmlformats.org/officeDocument/2006/relationships/hyperlink" Target="https://www.avh.asso.fr/actualites/lassociation-valentin-hauy-au-coeur-des-jeux-paralympiques" TargetMode="External"/><Relationship Id="rId27" Type="http://schemas.openxmlformats.org/officeDocument/2006/relationships/hyperlink" Target="https://www.avh.asso.fr/actualites/journee-mondiale-de-la-vue-2024-portes-ouvertes-dans-vos-comites" TargetMode="External"/><Relationship Id="rId30" Type="http://schemas.openxmlformats.org/officeDocument/2006/relationships/hyperlink" Target="https://www.avh.asso.fr/actualites/lancement-du-campus-louis-braille" TargetMode="External"/><Relationship Id="rId35" Type="http://schemas.openxmlformats.org/officeDocument/2006/relationships/hyperlink" Target="https://www.avh.asso.fr/implantations/impro-valentin-hauy/presentation-de-limpro-institut-medico-professionnel-valentin" TargetMode="External"/><Relationship Id="rId43" Type="http://schemas.openxmlformats.org/officeDocument/2006/relationships/hyperlink" Target="https://www.avh.asso.fr/nos-solutions/culture-loisirs-sport-vacances" TargetMode="External"/><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vh.asso.fr/nos-solutions/autonomie/utiliser-numerique-telephonie-informatique" TargetMode="External"/><Relationship Id="rId17" Type="http://schemas.openxmlformats.org/officeDocument/2006/relationships/hyperlink" Target="https://www.avh.asso.fr/actualites/des-mots-des-points-et-des-sons-notre-comite-paris-ile-de-france-organise-le-premier" TargetMode="External"/><Relationship Id="rId25" Type="http://schemas.openxmlformats.org/officeDocument/2006/relationships/hyperlink" Target="https://www.avh.asso.fr/actualites/inauguration-des-saveurs-descolore-le-nouveau-magasin-de-notre-etablissement-et-service" TargetMode="External"/><Relationship Id="rId33" Type="http://schemas.openxmlformats.org/officeDocument/2006/relationships/hyperlink" Target="https://www.avh.asso.fr/recherche?recherche=savs&amp;f%5B0%5D=global_categories%3A224" TargetMode="External"/><Relationship Id="rId38" Type="http://schemas.openxmlformats.org/officeDocument/2006/relationships/hyperlink" Target="https://www.avh.asso.fr/implantations/centre-escolore/le-centre-escolore" TargetMode="External"/><Relationship Id="rId46" Type="http://schemas.openxmlformats.org/officeDocument/2006/relationships/hyperlink" Target="https://www.avh.asso.fr/fr/favoriser-laccessibilite" TargetMode="External"/><Relationship Id="rId20" Type="http://schemas.openxmlformats.org/officeDocument/2006/relationships/hyperlink" Target="https://www.avh.asso.fr/actualites/lassociation-valentin-hauy-partenaire-des-francofolies-2024" TargetMode="External"/><Relationship Id="rId41" Type="http://schemas.openxmlformats.org/officeDocument/2006/relationships/hyperlink" Target="https://www.avh.asso.fr/implantations/residence-autonomie-pour-deficients-visue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C1FA-1E52-43DE-8CFA-52E0D4B0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7565</Words>
  <Characters>41608</Characters>
  <Application>Microsoft Office Word</Application>
  <DocSecurity>4</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HEURTEAUT Caroline</dc:creator>
  <cp:keywords/>
  <dc:description/>
  <cp:lastModifiedBy>CARLON Valérie</cp:lastModifiedBy>
  <cp:revision>2</cp:revision>
  <dcterms:created xsi:type="dcterms:W3CDTF">2025-06-25T13:44:00Z</dcterms:created>
  <dcterms:modified xsi:type="dcterms:W3CDTF">2025-06-25T13:44:00Z</dcterms:modified>
</cp:coreProperties>
</file>