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3FCF" w14:textId="6E76FCFB" w:rsidR="003335DA" w:rsidRPr="00E51277" w:rsidRDefault="003335DA" w:rsidP="007C6EEB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E51277">
        <w:rPr>
          <w:rFonts w:ascii="Arial" w:hAnsi="Arial"/>
          <w:sz w:val="24"/>
          <w:szCs w:val="24"/>
        </w:rPr>
        <w:t>Poinçon magique 202</w:t>
      </w:r>
      <w:r w:rsidR="00985DB3" w:rsidRPr="00E51277">
        <w:rPr>
          <w:rFonts w:ascii="Arial" w:hAnsi="Arial"/>
          <w:sz w:val="24"/>
          <w:szCs w:val="24"/>
        </w:rPr>
        <w:t>6</w:t>
      </w:r>
    </w:p>
    <w:p w14:paraId="436C9562" w14:textId="333DD79A" w:rsidR="003335DA" w:rsidRPr="00246E0C" w:rsidRDefault="003335DA" w:rsidP="007C6EEB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E51277">
        <w:rPr>
          <w:rFonts w:ascii="Arial" w:hAnsi="Arial"/>
          <w:sz w:val="24"/>
          <w:szCs w:val="24"/>
        </w:rPr>
        <w:t>Sujet adulte</w:t>
      </w:r>
    </w:p>
    <w:p w14:paraId="155EDED8" w14:textId="77777777" w:rsidR="003335DA" w:rsidRPr="00246E0C" w:rsidRDefault="003335DA" w:rsidP="007C6EEB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14:paraId="5529B4A9" w14:textId="77777777" w:rsidR="00505501" w:rsidRPr="00D43EBD" w:rsidRDefault="00505501" w:rsidP="00AC179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43EBD">
        <w:rPr>
          <w:rFonts w:ascii="Arial" w:hAnsi="Arial" w:cs="Arial"/>
          <w:sz w:val="24"/>
          <w:szCs w:val="24"/>
        </w:rPr>
        <w:t xml:space="preserve">Qui a adopté le </w:t>
      </w:r>
      <w:r w:rsidRPr="00A5593E">
        <w:rPr>
          <w:rFonts w:ascii="Arial" w:hAnsi="Arial" w:cs="Arial"/>
          <w:sz w:val="24"/>
          <w:szCs w:val="24"/>
          <w:u w:val="single"/>
        </w:rPr>
        <w:t>vélo de fonction</w:t>
      </w:r>
      <w:r w:rsidRPr="00D43EBD">
        <w:rPr>
          <w:rFonts w:ascii="Arial" w:hAnsi="Arial" w:cs="Arial"/>
          <w:sz w:val="24"/>
          <w:szCs w:val="24"/>
        </w:rPr>
        <w:t> ?</w:t>
      </w:r>
    </w:p>
    <w:p w14:paraId="3C049056" w14:textId="77777777" w:rsidR="00505501" w:rsidRPr="00D359C3" w:rsidRDefault="00505501" w:rsidP="00AC1796">
      <w:pPr>
        <w:spacing w:line="360" w:lineRule="auto"/>
        <w:rPr>
          <w:rFonts w:ascii="Arial" w:hAnsi="Arial" w:cs="Arial"/>
          <w:sz w:val="24"/>
          <w:szCs w:val="24"/>
        </w:rPr>
      </w:pPr>
    </w:p>
    <w:p w14:paraId="1621FE06" w14:textId="550599CC" w:rsidR="00505501" w:rsidRDefault="00505501" w:rsidP="00AC1796">
      <w:pPr>
        <w:spacing w:line="360" w:lineRule="auto"/>
        <w:rPr>
          <w:rFonts w:ascii="Arial" w:hAnsi="Arial" w:cs="Arial"/>
          <w:sz w:val="24"/>
          <w:szCs w:val="24"/>
        </w:rPr>
      </w:pPr>
      <w:r w:rsidRPr="00217436">
        <w:rPr>
          <w:rFonts w:ascii="Arial" w:hAnsi="Arial" w:cs="Arial"/>
          <w:sz w:val="24"/>
          <w:szCs w:val="24"/>
        </w:rPr>
        <w:t>Pour aller manifester ou travailler, faute de transports en commun, le vélo de fonction est en selle :</w:t>
      </w:r>
      <w:r>
        <w:rPr>
          <w:rFonts w:ascii="Arial" w:hAnsi="Arial" w:cs="Arial"/>
          <w:sz w:val="24"/>
          <w:szCs w:val="24"/>
        </w:rPr>
        <w:t xml:space="preserve"> </w:t>
      </w:r>
      <w:r w:rsidRPr="00217436">
        <w:rPr>
          <w:rFonts w:ascii="Arial" w:hAnsi="Arial" w:cs="Arial"/>
          <w:sz w:val="24"/>
          <w:szCs w:val="24"/>
        </w:rPr>
        <w:t>électrique ou mécanique, cargo pour pouvoir déposer les enfants à l’école, pliable pour ne pas le laisser</w:t>
      </w:r>
      <w:r>
        <w:rPr>
          <w:rFonts w:ascii="Arial" w:hAnsi="Arial" w:cs="Arial"/>
          <w:sz w:val="24"/>
          <w:szCs w:val="24"/>
        </w:rPr>
        <w:t xml:space="preserve"> </w:t>
      </w:r>
      <w:r w:rsidRPr="00217436">
        <w:rPr>
          <w:rFonts w:ascii="Arial" w:hAnsi="Arial" w:cs="Arial"/>
          <w:sz w:val="24"/>
          <w:szCs w:val="24"/>
        </w:rPr>
        <w:t>traîner dans la rue, plus de 200 entreprises l’ont déjà adopté.</w:t>
      </w:r>
      <w:r w:rsidR="003C5885">
        <w:rPr>
          <w:rFonts w:ascii="Arial" w:hAnsi="Arial" w:cs="Arial"/>
          <w:sz w:val="24"/>
          <w:szCs w:val="24"/>
        </w:rPr>
        <w:t xml:space="preserve"> E</w:t>
      </w:r>
      <w:r w:rsidRPr="00217436">
        <w:rPr>
          <w:rFonts w:ascii="Arial" w:hAnsi="Arial" w:cs="Arial"/>
          <w:sz w:val="24"/>
          <w:szCs w:val="24"/>
        </w:rPr>
        <w:t>nviron 20 000 vélos d’entreprise sont mis à disposition sur tout le territoire. C’est peu au regard de</w:t>
      </w:r>
      <w:r>
        <w:rPr>
          <w:rFonts w:ascii="Arial" w:hAnsi="Arial" w:cs="Arial"/>
          <w:sz w:val="24"/>
          <w:szCs w:val="24"/>
        </w:rPr>
        <w:t xml:space="preserve"> </w:t>
      </w:r>
      <w:r w:rsidRPr="00217436">
        <w:rPr>
          <w:rFonts w:ascii="Arial" w:hAnsi="Arial" w:cs="Arial"/>
          <w:sz w:val="24"/>
          <w:szCs w:val="24"/>
        </w:rPr>
        <w:t>nos voisins européens, qui équipent 27 % des salariés éligibles en Belgique et 37 % en Allemagne, contre 1 % en</w:t>
      </w:r>
      <w:r>
        <w:rPr>
          <w:rFonts w:ascii="Arial" w:hAnsi="Arial" w:cs="Arial"/>
          <w:sz w:val="24"/>
          <w:szCs w:val="24"/>
        </w:rPr>
        <w:t xml:space="preserve"> </w:t>
      </w:r>
      <w:r w:rsidRPr="00217436">
        <w:rPr>
          <w:rFonts w:ascii="Arial" w:hAnsi="Arial" w:cs="Arial"/>
          <w:sz w:val="24"/>
          <w:szCs w:val="24"/>
        </w:rPr>
        <w:t>France.</w:t>
      </w:r>
    </w:p>
    <w:p w14:paraId="762D7C34" w14:textId="77777777" w:rsidR="003C5885" w:rsidRDefault="003C5885" w:rsidP="00AC1796">
      <w:pPr>
        <w:spacing w:line="360" w:lineRule="auto"/>
        <w:rPr>
          <w:rFonts w:ascii="Arial" w:hAnsi="Arial" w:cs="Arial"/>
          <w:sz w:val="24"/>
          <w:szCs w:val="24"/>
        </w:rPr>
      </w:pPr>
    </w:p>
    <w:p w14:paraId="0BC02DD7" w14:textId="0673D273" w:rsidR="00FB51D4" w:rsidRDefault="00505501" w:rsidP="00AC1796">
      <w:pPr>
        <w:spacing w:line="360" w:lineRule="auto"/>
        <w:rPr>
          <w:rFonts w:ascii="Arial" w:hAnsi="Arial" w:cs="Arial"/>
          <w:sz w:val="24"/>
          <w:szCs w:val="24"/>
        </w:rPr>
      </w:pPr>
      <w:r w:rsidRPr="00217436">
        <w:rPr>
          <w:rFonts w:ascii="Arial" w:hAnsi="Arial" w:cs="Arial"/>
          <w:sz w:val="24"/>
          <w:szCs w:val="24"/>
        </w:rPr>
        <w:t xml:space="preserve">Au </w:t>
      </w:r>
      <w:r>
        <w:rPr>
          <w:rFonts w:ascii="Arial" w:hAnsi="Arial" w:cs="Arial"/>
          <w:sz w:val="24"/>
          <w:szCs w:val="24"/>
        </w:rPr>
        <w:t>fi</w:t>
      </w:r>
      <w:r w:rsidRPr="00217436">
        <w:rPr>
          <w:rFonts w:ascii="Arial" w:hAnsi="Arial" w:cs="Arial"/>
          <w:sz w:val="24"/>
          <w:szCs w:val="24"/>
        </w:rPr>
        <w:t>l des ans, le vélo pour aller travailler commence à gagner du terrain.</w:t>
      </w:r>
      <w:r>
        <w:rPr>
          <w:rFonts w:ascii="Arial" w:hAnsi="Arial" w:cs="Arial"/>
          <w:sz w:val="24"/>
          <w:szCs w:val="24"/>
        </w:rPr>
        <w:t xml:space="preserve"> </w:t>
      </w:r>
      <w:r w:rsidRPr="00217436">
        <w:rPr>
          <w:rFonts w:ascii="Arial" w:hAnsi="Arial" w:cs="Arial"/>
          <w:sz w:val="24"/>
          <w:szCs w:val="24"/>
        </w:rPr>
        <w:t>«</w:t>
      </w:r>
      <w:r w:rsidR="003A2DA1">
        <w:rPr>
          <w:rFonts w:ascii="Arial" w:hAnsi="Arial" w:cs="Arial"/>
          <w:sz w:val="24"/>
          <w:szCs w:val="24"/>
        </w:rPr>
        <w:t> </w:t>
      </w:r>
      <w:r w:rsidR="009D137A">
        <w:rPr>
          <w:rFonts w:ascii="Arial" w:hAnsi="Arial" w:cs="Arial"/>
          <w:sz w:val="24"/>
          <w:szCs w:val="24"/>
        </w:rPr>
        <w:t>Ac</w:t>
      </w:r>
      <w:r w:rsidRPr="00217436">
        <w:rPr>
          <w:rFonts w:ascii="Arial" w:hAnsi="Arial" w:cs="Arial"/>
          <w:sz w:val="24"/>
          <w:szCs w:val="24"/>
        </w:rPr>
        <w:t>tuellement, 3,3 % des déplacements</w:t>
      </w:r>
      <w:r>
        <w:rPr>
          <w:rFonts w:ascii="Arial" w:hAnsi="Arial" w:cs="Arial"/>
          <w:sz w:val="24"/>
          <w:szCs w:val="24"/>
        </w:rPr>
        <w:t xml:space="preserve"> </w:t>
      </w:r>
      <w:r w:rsidRPr="00217436">
        <w:rPr>
          <w:rFonts w:ascii="Arial" w:hAnsi="Arial" w:cs="Arial"/>
          <w:sz w:val="24"/>
          <w:szCs w:val="24"/>
        </w:rPr>
        <w:t>domicile-travail sont e</w:t>
      </w:r>
      <w:r>
        <w:rPr>
          <w:rFonts w:ascii="Arial" w:hAnsi="Arial" w:cs="Arial"/>
          <w:sz w:val="24"/>
          <w:szCs w:val="24"/>
        </w:rPr>
        <w:t>ffe</w:t>
      </w:r>
      <w:r w:rsidRPr="00217436">
        <w:rPr>
          <w:rFonts w:ascii="Arial" w:hAnsi="Arial" w:cs="Arial"/>
          <w:sz w:val="24"/>
          <w:szCs w:val="24"/>
        </w:rPr>
        <w:t>ctués à vélo, en progression de 50 % sur cinq ans »</w:t>
      </w:r>
      <w:r>
        <w:rPr>
          <w:rFonts w:ascii="Arial" w:hAnsi="Arial" w:cs="Arial"/>
          <w:sz w:val="24"/>
          <w:szCs w:val="24"/>
        </w:rPr>
        <w:t>,</w:t>
      </w:r>
      <w:r w:rsidRPr="00217436">
        <w:rPr>
          <w:rFonts w:ascii="Arial" w:hAnsi="Arial" w:cs="Arial"/>
          <w:sz w:val="24"/>
          <w:szCs w:val="24"/>
        </w:rPr>
        <w:t xml:space="preserve"> affirme l’Agence de la transition</w:t>
      </w:r>
      <w:r>
        <w:rPr>
          <w:rFonts w:ascii="Arial" w:hAnsi="Arial" w:cs="Arial"/>
          <w:sz w:val="24"/>
          <w:szCs w:val="24"/>
        </w:rPr>
        <w:t xml:space="preserve"> </w:t>
      </w:r>
      <w:r w:rsidRPr="00217436">
        <w:rPr>
          <w:rFonts w:ascii="Arial" w:hAnsi="Arial" w:cs="Arial"/>
          <w:sz w:val="24"/>
          <w:szCs w:val="24"/>
        </w:rPr>
        <w:t>écologique.</w:t>
      </w:r>
    </w:p>
    <w:p w14:paraId="52CF012C" w14:textId="77777777" w:rsidR="00FB51D4" w:rsidRDefault="00FB51D4" w:rsidP="00AC1796">
      <w:pPr>
        <w:spacing w:line="360" w:lineRule="auto"/>
        <w:rPr>
          <w:rFonts w:ascii="Arial" w:hAnsi="Arial" w:cs="Arial"/>
          <w:sz w:val="24"/>
          <w:szCs w:val="24"/>
        </w:rPr>
      </w:pPr>
    </w:p>
    <w:p w14:paraId="62C1DA27" w14:textId="2C04CEAA" w:rsidR="00132256" w:rsidRDefault="00132256" w:rsidP="00AC1796">
      <w:pPr>
        <w:spacing w:line="360" w:lineRule="auto"/>
        <w:rPr>
          <w:rFonts w:ascii="Arial" w:hAnsi="Arial" w:cs="Arial"/>
          <w:sz w:val="24"/>
          <w:szCs w:val="24"/>
        </w:rPr>
      </w:pPr>
      <w:r w:rsidRPr="00D43EBD">
        <w:rPr>
          <w:rFonts w:ascii="Arial" w:hAnsi="Arial" w:cs="Arial"/>
          <w:b/>
          <w:bCs/>
          <w:sz w:val="24"/>
          <w:szCs w:val="24"/>
        </w:rPr>
        <w:t>Plus d’un bénéficiaire de vélo de fonction sur deux</w:t>
      </w:r>
      <w:r w:rsidRPr="00217436">
        <w:rPr>
          <w:rFonts w:ascii="Arial" w:hAnsi="Arial" w:cs="Arial"/>
          <w:sz w:val="24"/>
          <w:szCs w:val="24"/>
        </w:rPr>
        <w:t xml:space="preserve"> travaille pour une grande entreprise, comme Microso</w:t>
      </w:r>
      <w:r>
        <w:rPr>
          <w:rFonts w:ascii="Arial" w:eastAsia="Arial" w:hAnsi="Arial" w:cs="Arial"/>
          <w:sz w:val="24"/>
          <w:szCs w:val="24"/>
        </w:rPr>
        <w:t>ft</w:t>
      </w:r>
      <w:r w:rsidRPr="00217436">
        <w:rPr>
          <w:rFonts w:ascii="Arial" w:hAnsi="Arial" w:cs="Arial"/>
          <w:sz w:val="24"/>
          <w:szCs w:val="24"/>
        </w:rPr>
        <w:t>, mais 30 % sont dans les petites et moyennes entreprises</w:t>
      </w:r>
      <w:r>
        <w:rPr>
          <w:rFonts w:ascii="Arial" w:hAnsi="Arial" w:cs="Arial"/>
          <w:sz w:val="24"/>
          <w:szCs w:val="24"/>
        </w:rPr>
        <w:t xml:space="preserve"> </w:t>
      </w:r>
      <w:r w:rsidR="00023C62">
        <w:rPr>
          <w:rFonts w:ascii="Arial" w:hAnsi="Arial" w:cs="Arial"/>
          <w:sz w:val="24"/>
          <w:szCs w:val="24"/>
        </w:rPr>
        <w:t xml:space="preserve">(PME) </w:t>
      </w:r>
      <w:r w:rsidRPr="00217436">
        <w:rPr>
          <w:rFonts w:ascii="Arial" w:hAnsi="Arial" w:cs="Arial"/>
          <w:sz w:val="24"/>
          <w:szCs w:val="24"/>
        </w:rPr>
        <w:t xml:space="preserve">et 15 % dans </w:t>
      </w:r>
      <w:r>
        <w:rPr>
          <w:rFonts w:ascii="Arial" w:hAnsi="Arial" w:cs="Arial"/>
          <w:sz w:val="24"/>
          <w:szCs w:val="24"/>
        </w:rPr>
        <w:t>d</w:t>
      </w:r>
      <w:r w:rsidRPr="00217436">
        <w:rPr>
          <w:rFonts w:ascii="Arial" w:hAnsi="Arial" w:cs="Arial"/>
          <w:sz w:val="24"/>
          <w:szCs w:val="24"/>
        </w:rPr>
        <w:t>es très petites entreprises</w:t>
      </w:r>
      <w:r w:rsidR="00023C62">
        <w:rPr>
          <w:rFonts w:ascii="Arial" w:hAnsi="Arial" w:cs="Arial"/>
          <w:sz w:val="24"/>
          <w:szCs w:val="24"/>
        </w:rPr>
        <w:t xml:space="preserve"> (TPE)</w:t>
      </w:r>
      <w:r>
        <w:rPr>
          <w:rFonts w:ascii="Arial" w:hAnsi="Arial" w:cs="Arial"/>
          <w:sz w:val="24"/>
          <w:szCs w:val="24"/>
        </w:rPr>
        <w:t>.</w:t>
      </w:r>
    </w:p>
    <w:p w14:paraId="4AA48F8D" w14:textId="77777777" w:rsidR="00132256" w:rsidRDefault="00132256" w:rsidP="00AC1796">
      <w:pPr>
        <w:spacing w:line="360" w:lineRule="auto"/>
        <w:rPr>
          <w:rFonts w:ascii="Arial" w:hAnsi="Arial" w:cs="Arial"/>
          <w:sz w:val="24"/>
          <w:szCs w:val="24"/>
        </w:rPr>
      </w:pPr>
    </w:p>
    <w:p w14:paraId="3A041D9F" w14:textId="324C44D7" w:rsidR="00F11D0A" w:rsidRPr="00246E0C" w:rsidRDefault="00C76505" w:rsidP="007C6EE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D’après un article du journal </w:t>
      </w:r>
      <w:r w:rsidR="00B23A18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>Monde d’</w:t>
      </w:r>
      <w:r w:rsidRPr="00D359C3">
        <w:rPr>
          <w:rFonts w:ascii="Arial" w:hAnsi="Arial" w:cs="Arial"/>
          <w:sz w:val="24"/>
          <w:szCs w:val="24"/>
        </w:rPr>
        <w:t xml:space="preserve">Anne </w:t>
      </w:r>
      <w:r>
        <w:rPr>
          <w:rFonts w:ascii="Arial" w:hAnsi="Arial" w:cs="Arial"/>
          <w:sz w:val="24"/>
          <w:szCs w:val="24"/>
        </w:rPr>
        <w:t>R</w:t>
      </w:r>
      <w:r w:rsidRPr="00D359C3">
        <w:rPr>
          <w:rFonts w:ascii="Arial" w:hAnsi="Arial" w:cs="Arial"/>
          <w:sz w:val="24"/>
          <w:szCs w:val="24"/>
        </w:rPr>
        <w:t>ODIER</w:t>
      </w:r>
      <w:r>
        <w:rPr>
          <w:rFonts w:ascii="Arial" w:hAnsi="Arial" w:cs="Arial"/>
          <w:sz w:val="24"/>
          <w:szCs w:val="24"/>
        </w:rPr>
        <w:t xml:space="preserve"> du </w:t>
      </w:r>
      <w:r w:rsidRPr="00D359C3">
        <w:rPr>
          <w:rFonts w:ascii="Arial" w:hAnsi="Arial" w:cs="Arial"/>
          <w:sz w:val="24"/>
          <w:szCs w:val="24"/>
        </w:rPr>
        <w:t>18/09/25</w:t>
      </w:r>
    </w:p>
    <w:sectPr w:rsidR="00F11D0A" w:rsidRPr="00246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C4E"/>
    <w:multiLevelType w:val="multilevel"/>
    <w:tmpl w:val="FE7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91630"/>
    <w:multiLevelType w:val="multilevel"/>
    <w:tmpl w:val="B8F4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256839">
    <w:abstractNumId w:val="1"/>
  </w:num>
  <w:num w:numId="2" w16cid:durableId="99110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69"/>
    <w:rsid w:val="000118D8"/>
    <w:rsid w:val="00023C62"/>
    <w:rsid w:val="000350E6"/>
    <w:rsid w:val="00036CA3"/>
    <w:rsid w:val="000600AA"/>
    <w:rsid w:val="00070D61"/>
    <w:rsid w:val="00087374"/>
    <w:rsid w:val="000B0EB4"/>
    <w:rsid w:val="000D29E8"/>
    <w:rsid w:val="000F2295"/>
    <w:rsid w:val="000F4520"/>
    <w:rsid w:val="00132256"/>
    <w:rsid w:val="001419D9"/>
    <w:rsid w:val="00145D82"/>
    <w:rsid w:val="00165754"/>
    <w:rsid w:val="0017300B"/>
    <w:rsid w:val="00180836"/>
    <w:rsid w:val="00185B60"/>
    <w:rsid w:val="001A5CF5"/>
    <w:rsid w:val="001B3F65"/>
    <w:rsid w:val="001B7790"/>
    <w:rsid w:val="001E05D6"/>
    <w:rsid w:val="00215343"/>
    <w:rsid w:val="002179B3"/>
    <w:rsid w:val="00233C0A"/>
    <w:rsid w:val="00246128"/>
    <w:rsid w:val="00246E0C"/>
    <w:rsid w:val="00250786"/>
    <w:rsid w:val="00257C63"/>
    <w:rsid w:val="00272A05"/>
    <w:rsid w:val="002740B3"/>
    <w:rsid w:val="0028314D"/>
    <w:rsid w:val="002A0AF2"/>
    <w:rsid w:val="002F294E"/>
    <w:rsid w:val="002F5787"/>
    <w:rsid w:val="0032500B"/>
    <w:rsid w:val="003335DA"/>
    <w:rsid w:val="00353FB7"/>
    <w:rsid w:val="0036305F"/>
    <w:rsid w:val="003832D7"/>
    <w:rsid w:val="003879F5"/>
    <w:rsid w:val="00395643"/>
    <w:rsid w:val="003973BF"/>
    <w:rsid w:val="003A2DA1"/>
    <w:rsid w:val="003C5885"/>
    <w:rsid w:val="003F773C"/>
    <w:rsid w:val="0043215B"/>
    <w:rsid w:val="004436F3"/>
    <w:rsid w:val="004A3C26"/>
    <w:rsid w:val="004A61D2"/>
    <w:rsid w:val="004B3C1F"/>
    <w:rsid w:val="004E0169"/>
    <w:rsid w:val="004E0352"/>
    <w:rsid w:val="004E65A2"/>
    <w:rsid w:val="00505501"/>
    <w:rsid w:val="00517EAE"/>
    <w:rsid w:val="00524A65"/>
    <w:rsid w:val="00594023"/>
    <w:rsid w:val="005B0279"/>
    <w:rsid w:val="005D22AF"/>
    <w:rsid w:val="005D56E9"/>
    <w:rsid w:val="005E4779"/>
    <w:rsid w:val="00636AA7"/>
    <w:rsid w:val="00656621"/>
    <w:rsid w:val="00665216"/>
    <w:rsid w:val="00680678"/>
    <w:rsid w:val="006A1196"/>
    <w:rsid w:val="006A6649"/>
    <w:rsid w:val="006D6DC6"/>
    <w:rsid w:val="006E4748"/>
    <w:rsid w:val="006F5A39"/>
    <w:rsid w:val="00702719"/>
    <w:rsid w:val="0071579D"/>
    <w:rsid w:val="007477AB"/>
    <w:rsid w:val="0075692A"/>
    <w:rsid w:val="00761D94"/>
    <w:rsid w:val="00772202"/>
    <w:rsid w:val="007B2042"/>
    <w:rsid w:val="007B43FC"/>
    <w:rsid w:val="007C1219"/>
    <w:rsid w:val="007C6EEB"/>
    <w:rsid w:val="007D4B51"/>
    <w:rsid w:val="007E4675"/>
    <w:rsid w:val="007E49AF"/>
    <w:rsid w:val="007F54E6"/>
    <w:rsid w:val="00827C75"/>
    <w:rsid w:val="00844754"/>
    <w:rsid w:val="00853AF3"/>
    <w:rsid w:val="00873BD8"/>
    <w:rsid w:val="0087580D"/>
    <w:rsid w:val="00894B22"/>
    <w:rsid w:val="008A6C6F"/>
    <w:rsid w:val="008B072E"/>
    <w:rsid w:val="008E2F87"/>
    <w:rsid w:val="009125D0"/>
    <w:rsid w:val="00914369"/>
    <w:rsid w:val="009268AF"/>
    <w:rsid w:val="009268CA"/>
    <w:rsid w:val="0093491A"/>
    <w:rsid w:val="0098595A"/>
    <w:rsid w:val="00985DB3"/>
    <w:rsid w:val="009972ED"/>
    <w:rsid w:val="009B18B3"/>
    <w:rsid w:val="009D137A"/>
    <w:rsid w:val="009E09EB"/>
    <w:rsid w:val="009E3DA2"/>
    <w:rsid w:val="009F4D4B"/>
    <w:rsid w:val="00A050DB"/>
    <w:rsid w:val="00A1669F"/>
    <w:rsid w:val="00A5593E"/>
    <w:rsid w:val="00A74D87"/>
    <w:rsid w:val="00AB0C80"/>
    <w:rsid w:val="00AC1796"/>
    <w:rsid w:val="00AE1926"/>
    <w:rsid w:val="00AF2766"/>
    <w:rsid w:val="00B23A18"/>
    <w:rsid w:val="00B51968"/>
    <w:rsid w:val="00B66C8B"/>
    <w:rsid w:val="00B777A4"/>
    <w:rsid w:val="00C16039"/>
    <w:rsid w:val="00C6296F"/>
    <w:rsid w:val="00C76505"/>
    <w:rsid w:val="00C82164"/>
    <w:rsid w:val="00CA1848"/>
    <w:rsid w:val="00CA6B3E"/>
    <w:rsid w:val="00CC4272"/>
    <w:rsid w:val="00CF687C"/>
    <w:rsid w:val="00D015D8"/>
    <w:rsid w:val="00D2361C"/>
    <w:rsid w:val="00D23654"/>
    <w:rsid w:val="00D26ECD"/>
    <w:rsid w:val="00D43EBD"/>
    <w:rsid w:val="00D453F6"/>
    <w:rsid w:val="00D54AC6"/>
    <w:rsid w:val="00D62D82"/>
    <w:rsid w:val="00D84711"/>
    <w:rsid w:val="00D9681B"/>
    <w:rsid w:val="00DA44A4"/>
    <w:rsid w:val="00DA4B8F"/>
    <w:rsid w:val="00DB02D1"/>
    <w:rsid w:val="00DB1613"/>
    <w:rsid w:val="00DC752D"/>
    <w:rsid w:val="00DF28B6"/>
    <w:rsid w:val="00DF5B89"/>
    <w:rsid w:val="00E206A7"/>
    <w:rsid w:val="00E358ED"/>
    <w:rsid w:val="00E51277"/>
    <w:rsid w:val="00E54942"/>
    <w:rsid w:val="00E57375"/>
    <w:rsid w:val="00E7411C"/>
    <w:rsid w:val="00E856EA"/>
    <w:rsid w:val="00E93D3C"/>
    <w:rsid w:val="00ED699B"/>
    <w:rsid w:val="00F11D0A"/>
    <w:rsid w:val="00F151B1"/>
    <w:rsid w:val="00F157F2"/>
    <w:rsid w:val="00F227F8"/>
    <w:rsid w:val="00F378EB"/>
    <w:rsid w:val="00F3796F"/>
    <w:rsid w:val="00F46386"/>
    <w:rsid w:val="00F7082D"/>
    <w:rsid w:val="00F80304"/>
    <w:rsid w:val="00F85BBD"/>
    <w:rsid w:val="00F877F9"/>
    <w:rsid w:val="00F90AE8"/>
    <w:rsid w:val="00FB51D4"/>
    <w:rsid w:val="00FD0461"/>
    <w:rsid w:val="00FE2543"/>
    <w:rsid w:val="00FE2602"/>
    <w:rsid w:val="00FE4465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4265"/>
  <w15:chartTrackingRefBased/>
  <w15:docId w15:val="{BE61AD37-07B3-484B-8343-29F03340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AA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E741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741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3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14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4369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160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603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7411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7411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articledesc">
    <w:name w:val="article__desc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ta">
    <w:name w:val="meta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taauthor">
    <w:name w:val="meta__author"/>
    <w:basedOn w:val="Policepardfaut"/>
    <w:rsid w:val="00E7411C"/>
  </w:style>
  <w:style w:type="character" w:customStyle="1" w:styleId="metadate">
    <w:name w:val="meta__date"/>
    <w:basedOn w:val="Policepardfaut"/>
    <w:rsid w:val="00E7411C"/>
  </w:style>
  <w:style w:type="paragraph" w:customStyle="1" w:styleId="metareading-time">
    <w:name w:val="meta__reading-time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r-only">
    <w:name w:val="sr-only"/>
    <w:basedOn w:val="Policepardfaut"/>
    <w:rsid w:val="00E7411C"/>
  </w:style>
  <w:style w:type="paragraph" w:customStyle="1" w:styleId="metaarticle-en-url">
    <w:name w:val="meta__article-en-url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taicon">
    <w:name w:val="meta__icon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tagift">
    <w:name w:val="meta__gift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status">
    <w:name w:val="article__status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rticlecredit">
    <w:name w:val="article__credit"/>
    <w:basedOn w:val="Policepardfaut"/>
    <w:rsid w:val="00E7411C"/>
  </w:style>
  <w:style w:type="paragraph" w:customStyle="1" w:styleId="articleparagraph">
    <w:name w:val="article__paragraph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atchertitle">
    <w:name w:val="catcher__title"/>
    <w:basedOn w:val="Policepardfaut"/>
    <w:rsid w:val="00E7411C"/>
  </w:style>
  <w:style w:type="character" w:customStyle="1" w:styleId="catcherdesc">
    <w:name w:val="catcher__desc"/>
    <w:basedOn w:val="Policepardfaut"/>
    <w:rsid w:val="00E7411C"/>
  </w:style>
  <w:style w:type="paragraph" w:customStyle="1" w:styleId="articleauthor-container">
    <w:name w:val="article__author-container"/>
    <w:basedOn w:val="Normal"/>
    <w:rsid w:val="00E74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name">
    <w:name w:val="author__name"/>
    <w:basedOn w:val="Policepardfaut"/>
    <w:rsid w:val="00E7411C"/>
  </w:style>
  <w:style w:type="character" w:customStyle="1" w:styleId="metaauthors">
    <w:name w:val="meta__authors"/>
    <w:basedOn w:val="Policepardfaut"/>
    <w:rsid w:val="009268CA"/>
  </w:style>
  <w:style w:type="character" w:customStyle="1" w:styleId="metapublisher">
    <w:name w:val="meta__publisher"/>
    <w:basedOn w:val="Policepardfaut"/>
    <w:rsid w:val="009268CA"/>
  </w:style>
  <w:style w:type="character" w:styleId="Accentuation">
    <w:name w:val="Emphasis"/>
    <w:basedOn w:val="Policepardfaut"/>
    <w:uiPriority w:val="20"/>
    <w:qFormat/>
    <w:rsid w:val="009E3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88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1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7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70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EF944BFC68E42BBCCD924C449C5BB" ma:contentTypeVersion="15" ma:contentTypeDescription="Crée un document." ma:contentTypeScope="" ma:versionID="280d37f0b1750cdaaa067a925959fcc7">
  <xsd:schema xmlns:xsd="http://www.w3.org/2001/XMLSchema" xmlns:xs="http://www.w3.org/2001/XMLSchema" xmlns:p="http://schemas.microsoft.com/office/2006/metadata/properties" xmlns:ns2="4f096aea-41aa-43ba-a66c-95d1ab940de9" xmlns:ns3="4aa271ad-1f19-4d20-9712-6c288f0a4d0a" targetNamespace="http://schemas.microsoft.com/office/2006/metadata/properties" ma:root="true" ma:fieldsID="242095f971a0b4c68fb7f79626094253" ns2:_="" ns3:_="">
    <xsd:import namespace="4f096aea-41aa-43ba-a66c-95d1ab940de9"/>
    <xsd:import namespace="4aa271ad-1f19-4d20-9712-6c288f0a4d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96aea-41aa-43ba-a66c-95d1ab940d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596640-c296-4327-955b-1ff16884ff79}" ma:internalName="TaxCatchAll" ma:showField="CatchAllData" ma:web="4f096aea-41aa-43ba-a66c-95d1ab940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271ad-1f19-4d20-9712-6c288f0a4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f817617-d30b-442d-a0f7-658d62f25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96aea-41aa-43ba-a66c-95d1ab940de9" xsi:nil="true"/>
    <lcf76f155ced4ddcb4097134ff3c332f xmlns="4aa271ad-1f19-4d20-9712-6c288f0a4d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AED15-15DD-4074-8BDB-B99C17414BB1}"/>
</file>

<file path=customXml/itemProps2.xml><?xml version="1.0" encoding="utf-8"?>
<ds:datastoreItem xmlns:ds="http://schemas.openxmlformats.org/officeDocument/2006/customXml" ds:itemID="{4243BFD6-3EF8-4F9E-A128-D3172DB5CB53}"/>
</file>

<file path=customXml/itemProps3.xml><?xml version="1.0" encoding="utf-8"?>
<ds:datastoreItem xmlns:ds="http://schemas.openxmlformats.org/officeDocument/2006/customXml" ds:itemID="{40674354-A7D1-4419-89F7-2F46166B47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MAGNA</dc:creator>
  <cp:keywords/>
  <dc:description/>
  <cp:lastModifiedBy>Françoise Magna</cp:lastModifiedBy>
  <cp:revision>8</cp:revision>
  <dcterms:created xsi:type="dcterms:W3CDTF">2025-10-28T08:08:00Z</dcterms:created>
  <dcterms:modified xsi:type="dcterms:W3CDTF">2025-12-02T07:38:00Z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0x010100D9BEF944BFC68E42BBCCD924C449C5BB</vt:lpwstr>
  </property>
</Properties>
</file>